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1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3401"/>
        <w:gridCol w:w="3407"/>
        <w:gridCol w:w="8584"/>
        <w:gridCol w:w="8449"/>
      </w:tblGrid>
      <w:tr w:rsidR="008F447A" w:rsidRPr="00193B22" w14:paraId="4C48E38B" w14:textId="77777777" w:rsidTr="008F447A">
        <w:trPr>
          <w:trHeight w:val="350"/>
        </w:trPr>
        <w:tc>
          <w:tcPr>
            <w:tcW w:w="759" w:type="pct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9F3407C" w14:textId="77777777" w:rsidR="00D52D02" w:rsidRPr="00193B22" w:rsidRDefault="00D52D02" w:rsidP="000361B8">
            <w:pPr>
              <w:spacing w:after="0" w:line="240" w:lineRule="auto"/>
              <w:rPr>
                <w:b/>
                <w:color w:val="000000"/>
              </w:rPr>
            </w:pPr>
            <w:r w:rsidRPr="00193B22">
              <w:rPr>
                <w:b/>
                <w:color w:val="000000"/>
              </w:rPr>
              <w:t>General Information</w:t>
            </w:r>
          </w:p>
        </w:tc>
        <w:tc>
          <w:tcPr>
            <w:tcW w:w="12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A6659" w14:textId="77777777" w:rsidR="00D52D02" w:rsidRPr="00193B22" w:rsidRDefault="00D52D02" w:rsidP="000361B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37501D" w14:textId="77777777" w:rsidR="00D52D02" w:rsidRPr="00193B22" w:rsidRDefault="00D52D02" w:rsidP="000361B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503" w:type="pct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5DAB6C7B" w14:textId="77777777" w:rsidR="00D52D02" w:rsidRPr="00193B22" w:rsidRDefault="00D52D02" w:rsidP="000361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F447A" w:rsidRPr="000361B8" w14:paraId="3B067486" w14:textId="77777777" w:rsidTr="008F447A">
        <w:trPr>
          <w:trHeight w:val="332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3385E1F1" w14:textId="77777777" w:rsidR="00D52D02" w:rsidRPr="005F330D" w:rsidRDefault="00D52D02" w:rsidP="000361B8">
            <w:pPr>
              <w:spacing w:after="0" w:line="240" w:lineRule="auto"/>
              <w:rPr>
                <w:b/>
              </w:rPr>
            </w:pPr>
            <w:r w:rsidRPr="005F330D">
              <w:rPr>
                <w:b/>
              </w:rPr>
              <w:t>Office: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120345" w14:textId="77777777" w:rsidR="00D52D02" w:rsidRPr="00EC3A9E" w:rsidRDefault="00D52D02" w:rsidP="0031282C">
            <w:pPr>
              <w:spacing w:after="0" w:line="240" w:lineRule="auto"/>
            </w:pPr>
            <w:r w:rsidRPr="00EC3A9E">
              <w:t>International Student and Scholar Services Office (ISSSO)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378F" w14:textId="77777777" w:rsidR="00D52D02" w:rsidRPr="00EC3A9E" w:rsidRDefault="00D52D02" w:rsidP="0031282C">
            <w:pPr>
              <w:spacing w:after="0" w:line="24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6A05A809" w14:textId="77777777" w:rsidR="00D52D02" w:rsidRPr="00EC3A9E" w:rsidRDefault="00D52D02" w:rsidP="0031282C">
            <w:pPr>
              <w:spacing w:after="0" w:line="240" w:lineRule="auto"/>
            </w:pPr>
          </w:p>
        </w:tc>
      </w:tr>
      <w:tr w:rsidR="008F447A" w:rsidRPr="000361B8" w14:paraId="5EE6D069" w14:textId="77777777" w:rsidTr="008F447A">
        <w:trPr>
          <w:trHeight w:val="611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77522892" w14:textId="77777777" w:rsidR="00D52D02" w:rsidRPr="005F330D" w:rsidRDefault="00D52D02" w:rsidP="000361B8">
            <w:pPr>
              <w:spacing w:after="0" w:line="240" w:lineRule="auto"/>
              <w:rPr>
                <w:b/>
              </w:rPr>
            </w:pPr>
            <w:r w:rsidRPr="005F330D">
              <w:rPr>
                <w:b/>
              </w:rPr>
              <w:t>Website: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28DD67" w14:textId="77777777" w:rsidR="00D52D02" w:rsidRPr="00EC3A9E" w:rsidRDefault="00D52D02" w:rsidP="0031282C">
            <w:pPr>
              <w:spacing w:after="0" w:line="240" w:lineRule="auto"/>
            </w:pPr>
            <w:r w:rsidRPr="00EC3A9E">
              <w:t xml:space="preserve">University: </w:t>
            </w:r>
            <w:hyperlink r:id="rId11" w:history="1">
              <w:r w:rsidRPr="00EC3A9E">
                <w:rPr>
                  <w:rStyle w:val="Hyperlink"/>
                </w:rPr>
                <w:t>www.kennesaw.edu</w:t>
              </w:r>
            </w:hyperlink>
          </w:p>
          <w:p w14:paraId="698A0421" w14:textId="77777777" w:rsidR="00D52D02" w:rsidRPr="00EC3A9E" w:rsidRDefault="00D52D02" w:rsidP="000361B8">
            <w:pPr>
              <w:spacing w:after="0" w:line="240" w:lineRule="auto"/>
            </w:pPr>
            <w:r w:rsidRPr="00EC3A9E">
              <w:t xml:space="preserve">ISSSO: </w:t>
            </w:r>
            <w:hyperlink r:id="rId12" w:history="1">
              <w:r w:rsidRPr="00EC3A9E">
                <w:rPr>
                  <w:rStyle w:val="Hyperlink"/>
                </w:rPr>
                <w:t>https://dga.kennesaw.edu/isss/</w:t>
              </w:r>
            </w:hyperlink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9BBE3" w14:textId="77777777" w:rsidR="00D52D02" w:rsidRPr="00EC3A9E" w:rsidRDefault="00D52D02" w:rsidP="0031282C">
            <w:pPr>
              <w:spacing w:after="0" w:line="24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41C8F396" w14:textId="77777777" w:rsidR="00D52D02" w:rsidRPr="00EC3A9E" w:rsidRDefault="00D52D02" w:rsidP="0031282C">
            <w:pPr>
              <w:spacing w:after="0" w:line="240" w:lineRule="auto"/>
            </w:pPr>
          </w:p>
        </w:tc>
      </w:tr>
      <w:tr w:rsidR="008F447A" w:rsidRPr="000361B8" w14:paraId="2DC99379" w14:textId="77777777" w:rsidTr="00301417">
        <w:trPr>
          <w:trHeight w:val="269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303A75C9" w14:textId="77777777" w:rsidR="00D52D02" w:rsidRPr="005F330D" w:rsidRDefault="00D52D02" w:rsidP="000361B8">
            <w:pPr>
              <w:spacing w:after="0" w:line="240" w:lineRule="auto"/>
              <w:rPr>
                <w:b/>
              </w:rPr>
            </w:pPr>
            <w:r w:rsidRPr="005F330D">
              <w:rPr>
                <w:b/>
              </w:rPr>
              <w:t>Mailing Address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2BB16E" w14:textId="77777777" w:rsidR="00D52D02" w:rsidRPr="005446B0" w:rsidRDefault="00551371" w:rsidP="0031282C">
            <w:pPr>
              <w:spacing w:after="0" w:line="240" w:lineRule="auto"/>
              <w:rPr>
                <w:rFonts w:cs="Calibri"/>
              </w:rPr>
            </w:pPr>
            <w:r w:rsidRPr="005446B0">
              <w:rPr>
                <w:rFonts w:eastAsia="Times New Roman" w:cs="Calibri"/>
                <w:noProof/>
                <w:color w:val="000000"/>
              </w:rPr>
              <w:t>Academic Learning Center</w:t>
            </w:r>
            <w:r w:rsidRPr="005446B0">
              <w:rPr>
                <w:rFonts w:eastAsia="Times New Roman" w:cs="Calibri"/>
                <w:noProof/>
                <w:color w:val="000000"/>
              </w:rPr>
              <w:br/>
              <w:t>480 Bartow Ave.</w:t>
            </w:r>
            <w:r w:rsidRPr="005446B0">
              <w:rPr>
                <w:rFonts w:eastAsia="Times New Roman" w:cs="Calibri"/>
                <w:noProof/>
                <w:color w:val="000000"/>
              </w:rPr>
              <w:br/>
              <w:t>Suite 5625, MD 4804</w:t>
            </w:r>
            <w:r w:rsidRPr="005446B0">
              <w:rPr>
                <w:rFonts w:eastAsia="Times New Roman" w:cs="Calibri"/>
                <w:noProof/>
                <w:color w:val="000000"/>
              </w:rPr>
              <w:br/>
              <w:t>Kennesaw, GA 30144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3D3EC" w14:textId="77777777" w:rsidR="00D52D02" w:rsidRPr="00EC3A9E" w:rsidRDefault="00D52D02" w:rsidP="0031282C">
            <w:pPr>
              <w:spacing w:after="0" w:line="24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0D0B940D" w14:textId="77777777" w:rsidR="00D52D02" w:rsidRPr="00EC3A9E" w:rsidRDefault="00D52D02" w:rsidP="0031282C">
            <w:pPr>
              <w:spacing w:after="0" w:line="240" w:lineRule="auto"/>
            </w:pPr>
          </w:p>
        </w:tc>
      </w:tr>
      <w:tr w:rsidR="008F447A" w:rsidRPr="000361B8" w14:paraId="5EF17B32" w14:textId="77777777" w:rsidTr="00301417">
        <w:trPr>
          <w:trHeight w:val="593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B5A41" w14:textId="77777777" w:rsidR="00D52D02" w:rsidRPr="005F330D" w:rsidRDefault="00D52D02" w:rsidP="000361B8">
            <w:pPr>
              <w:spacing w:after="0" w:line="240" w:lineRule="auto"/>
              <w:rPr>
                <w:b/>
              </w:rPr>
            </w:pPr>
            <w:r w:rsidRPr="005F330D">
              <w:rPr>
                <w:b/>
              </w:rPr>
              <w:t>Contact Information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1A0" w14:textId="77777777" w:rsidR="00551371" w:rsidRDefault="00551371" w:rsidP="00615F03">
            <w:pPr>
              <w:spacing w:after="0" w:line="240" w:lineRule="auto"/>
            </w:pPr>
            <w:r>
              <w:t>+1-</w:t>
            </w:r>
            <w:r w:rsidR="002E2B30">
              <w:t>470</w:t>
            </w:r>
            <w:r>
              <w:t>-</w:t>
            </w:r>
            <w:r w:rsidR="002E2B30">
              <w:t>578</w:t>
            </w:r>
            <w:r>
              <w:t>-</w:t>
            </w:r>
            <w:r w:rsidR="002E2B30">
              <w:t>6336</w:t>
            </w:r>
            <w:r w:rsidR="00D52D02" w:rsidRPr="00EC3A9E">
              <w:t xml:space="preserve"> </w:t>
            </w:r>
          </w:p>
          <w:p w14:paraId="6AD7D137" w14:textId="77777777" w:rsidR="00D52D02" w:rsidRPr="00EC3A9E" w:rsidRDefault="00C5487C" w:rsidP="00615F03">
            <w:pPr>
              <w:spacing w:after="0" w:line="240" w:lineRule="auto"/>
            </w:pPr>
            <w:hyperlink r:id="rId13" w:history="1">
              <w:r w:rsidR="007D36AC">
                <w:rPr>
                  <w:rStyle w:val="Hyperlink"/>
                </w:rPr>
                <w:t>ISSS</w:t>
              </w:r>
              <w:r w:rsidR="00551371" w:rsidRPr="00C45EEA">
                <w:rPr>
                  <w:rStyle w:val="Hyperlink"/>
                </w:rPr>
                <w:t>@kennesaw.edu</w:t>
              </w:r>
            </w:hyperlink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7B00A" w14:textId="77777777" w:rsidR="00D52D02" w:rsidRPr="00EC3A9E" w:rsidRDefault="00D52D02" w:rsidP="00615F03">
            <w:pPr>
              <w:spacing w:after="0" w:line="240" w:lineRule="auto"/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061E4C" w14:textId="77777777" w:rsidR="00D52D02" w:rsidRPr="00EC3A9E" w:rsidRDefault="00D52D02" w:rsidP="00615F03">
            <w:pPr>
              <w:spacing w:after="0" w:line="240" w:lineRule="auto"/>
            </w:pPr>
          </w:p>
        </w:tc>
      </w:tr>
      <w:tr w:rsidR="008F447A" w:rsidRPr="000361B8" w14:paraId="7B582DF2" w14:textId="77777777" w:rsidTr="00301417">
        <w:trPr>
          <w:trHeight w:val="377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9A5149" w14:textId="77777777" w:rsidR="00D52D02" w:rsidRPr="005F330D" w:rsidRDefault="00D52D02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KSU Campus Virtual Tour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B8C230" w14:textId="77777777" w:rsidR="00D52D02" w:rsidRPr="00EC3A9E" w:rsidRDefault="00D52D02" w:rsidP="000361B8">
            <w:pPr>
              <w:spacing w:after="0" w:line="240" w:lineRule="auto"/>
              <w:rPr>
                <w:bCs/>
                <w:sz w:val="24"/>
                <w:szCs w:val="24"/>
              </w:rPr>
            </w:pPr>
            <w:hyperlink r:id="rId14" w:history="1">
              <w:r w:rsidRPr="00EC3A9E">
                <w:rPr>
                  <w:rStyle w:val="Hyperlink"/>
                  <w:bCs/>
                  <w:sz w:val="24"/>
                  <w:szCs w:val="24"/>
                </w:rPr>
                <w:t>Tour</w:t>
              </w:r>
            </w:hyperlink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14:paraId="44EAFD9C" w14:textId="77777777" w:rsidR="00D52D02" w:rsidRPr="00EC3A9E" w:rsidRDefault="00D52D02" w:rsidP="000361B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B94D5A5" w14:textId="77777777" w:rsidR="00D52D02" w:rsidRPr="00EC3A9E" w:rsidRDefault="00D52D02" w:rsidP="000361B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01417" w:rsidRPr="000361B8" w14:paraId="3DEEC669" w14:textId="77777777" w:rsidTr="00301417">
        <w:trPr>
          <w:trHeight w:val="37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301417" w:rsidRPr="00301417" w:rsidRDefault="00301417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36C" w:rsidRPr="000361B8" w14:paraId="7D4C6D33" w14:textId="77777777" w:rsidTr="000E536C">
        <w:trPr>
          <w:trHeight w:val="377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D9D9D9"/>
          </w:tcPr>
          <w:p w14:paraId="23FACC43" w14:textId="77777777" w:rsidR="000E536C" w:rsidRPr="005F330D" w:rsidRDefault="000E536C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Nomination/Application</w:t>
            </w:r>
          </w:p>
        </w:tc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979898D" w14:textId="77777777" w:rsidR="000E536C" w:rsidRPr="00193B22" w:rsidRDefault="000E536C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Fall &amp; Academic Year</w:t>
            </w:r>
          </w:p>
        </w:tc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88D9C2C" w14:textId="77777777" w:rsidR="000E536C" w:rsidRPr="00C932C1" w:rsidRDefault="000E536C" w:rsidP="000361B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Spring &amp; Calendar Year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0818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nil"/>
              <w:left w:val="nil"/>
            </w:tcBorders>
          </w:tcPr>
          <w:p w14:paraId="049F31CB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36C" w:rsidRPr="000361B8" w14:paraId="0EFB4C9D" w14:textId="77777777" w:rsidTr="000E536C">
        <w:trPr>
          <w:trHeight w:val="377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0A323CB6" w14:textId="77777777" w:rsidR="000E536C" w:rsidRPr="005F330D" w:rsidRDefault="000E536C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Nomination Deadline</w:t>
            </w:r>
          </w:p>
        </w:tc>
        <w:tc>
          <w:tcPr>
            <w:tcW w:w="605" w:type="pct"/>
            <w:tcBorders>
              <w:right w:val="single" w:sz="4" w:space="0" w:color="auto"/>
            </w:tcBorders>
            <w:shd w:val="clear" w:color="auto" w:fill="D9D9D9"/>
          </w:tcPr>
          <w:p w14:paraId="214813A9" w14:textId="77777777" w:rsidR="000E536C" w:rsidRPr="00193B22" w:rsidRDefault="000E536C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 1</w:t>
            </w:r>
          </w:p>
        </w:tc>
        <w:tc>
          <w:tcPr>
            <w:tcW w:w="605" w:type="pct"/>
            <w:tcBorders>
              <w:right w:val="single" w:sz="4" w:space="0" w:color="auto"/>
            </w:tcBorders>
            <w:shd w:val="clear" w:color="auto" w:fill="D9D9D9"/>
          </w:tcPr>
          <w:p w14:paraId="4472E10B" w14:textId="77777777" w:rsidR="000E536C" w:rsidRPr="00193B22" w:rsidRDefault="000E536C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October 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9AE05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53128261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36C" w:rsidRPr="000361B8" w14:paraId="3476EE16" w14:textId="77777777" w:rsidTr="000E536C">
        <w:trPr>
          <w:trHeight w:val="350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06596" w14:textId="77777777" w:rsidR="000E536C" w:rsidRPr="005F330D" w:rsidRDefault="000E536C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Application Deadline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1C9CD" w14:textId="77777777" w:rsidR="000E536C" w:rsidRPr="00193B22" w:rsidRDefault="000E536C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 15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EB199" w14:textId="77777777" w:rsidR="000E536C" w:rsidRPr="00193B22" w:rsidRDefault="000E536C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October 15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86C05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1652C" w14:textId="77777777" w:rsidR="000E536C" w:rsidRPr="00EC3A9E" w:rsidRDefault="000E536C" w:rsidP="00036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B43" w:rsidRPr="000361B8" w14:paraId="2F3F9EB7" w14:textId="77777777" w:rsidTr="008F447A">
        <w:trPr>
          <w:trHeight w:val="656"/>
        </w:trPr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59D8" w14:textId="77777777" w:rsidR="00D52D02" w:rsidRPr="00551371" w:rsidRDefault="00551371" w:rsidP="000361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General application process: University partners submit a list of names.  Students will receive instructions on how to complete the university’s application process and a waiver code for the application fee.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9056E" w14:textId="77777777" w:rsidR="00D52D02" w:rsidRPr="00B77E52" w:rsidRDefault="00D52D02" w:rsidP="000361B8">
            <w:p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C43A" w14:textId="77777777" w:rsidR="00D52D02" w:rsidRPr="00B77E52" w:rsidRDefault="00D52D02" w:rsidP="000361B8">
            <w:pPr>
              <w:spacing w:after="0" w:line="240" w:lineRule="auto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4DDBEF00" w14:textId="77777777" w:rsidR="00301417" w:rsidRDefault="00301417" w:rsidP="00D52D02">
      <w:pPr>
        <w:spacing w:after="0" w:line="240" w:lineRule="auto"/>
        <w:rPr>
          <w:bCs/>
          <w:sz w:val="24"/>
          <w:szCs w:val="24"/>
        </w:rPr>
        <w:sectPr w:rsidR="00301417" w:rsidSect="0030141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039" w:type="pct"/>
        <w:tblInd w:w="-887" w:type="dxa"/>
        <w:tblLook w:val="00A0" w:firstRow="1" w:lastRow="0" w:firstColumn="1" w:lastColumn="0" w:noHBand="0" w:noVBand="0"/>
      </w:tblPr>
      <w:tblGrid>
        <w:gridCol w:w="11087"/>
        <w:gridCol w:w="8593"/>
        <w:gridCol w:w="8458"/>
      </w:tblGrid>
      <w:tr w:rsidR="00301417" w:rsidRPr="000361B8" w14:paraId="57E9E80D" w14:textId="77777777" w:rsidTr="00726047">
        <w:trPr>
          <w:trHeight w:val="377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FF7C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1417">
              <w:rPr>
                <w:b/>
                <w:sz w:val="24"/>
                <w:szCs w:val="24"/>
              </w:rPr>
              <w:t>Academic Calendar</w:t>
            </w:r>
            <w:r w:rsidRPr="00E3034F">
              <w:rPr>
                <w:bCs/>
                <w:sz w:val="24"/>
                <w:szCs w:val="24"/>
              </w:rPr>
              <w:t xml:space="preserve">   </w:t>
            </w:r>
            <w:hyperlink r:id="rId21" w:history="1">
              <w:r w:rsidRPr="00E3034F">
                <w:rPr>
                  <w:rStyle w:val="Hyperlink"/>
                  <w:bCs/>
                  <w:sz w:val="24"/>
                  <w:szCs w:val="24"/>
                </w:rPr>
                <w:t>https://registrar.kennesaw.edu/academic-calendars/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7" w:type="pct"/>
            <w:tcBorders>
              <w:left w:val="single" w:sz="4" w:space="0" w:color="auto"/>
            </w:tcBorders>
            <w:shd w:val="clear" w:color="auto" w:fill="auto"/>
          </w:tcPr>
          <w:p w14:paraId="0562CB0E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uto"/>
          </w:tcPr>
          <w:p w14:paraId="34CE0A41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2EBF3C5" w14:textId="77777777" w:rsidR="00301417" w:rsidRDefault="00301417" w:rsidP="000361B8">
      <w:pPr>
        <w:spacing w:after="0" w:line="240" w:lineRule="auto"/>
        <w:rPr>
          <w:b/>
          <w:sz w:val="24"/>
          <w:szCs w:val="24"/>
        </w:rPr>
        <w:sectPr w:rsidR="00301417" w:rsidSect="003014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031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6808"/>
        <w:gridCol w:w="8584"/>
        <w:gridCol w:w="8449"/>
      </w:tblGrid>
      <w:tr w:rsidR="008F447A" w:rsidRPr="000361B8" w14:paraId="27A95321" w14:textId="77777777" w:rsidTr="00364D58">
        <w:trPr>
          <w:trHeight w:val="62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332BB155" w14:textId="77777777" w:rsidR="00D52D02" w:rsidRPr="005F330D" w:rsidRDefault="00D52D02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Semester Dates</w:t>
            </w:r>
          </w:p>
        </w:tc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64D7B5" w14:textId="77777777" w:rsidR="00D52D02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Fall Semester: </w:t>
            </w:r>
            <w:r w:rsidRPr="00D52D02">
              <w:rPr>
                <w:sz w:val="24"/>
                <w:szCs w:val="24"/>
              </w:rPr>
              <w:t>August – December</w:t>
            </w:r>
          </w:p>
          <w:p w14:paraId="3A6081AF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Spring Semester: </w:t>
            </w:r>
            <w:r w:rsidRPr="00D52D02">
              <w:rPr>
                <w:sz w:val="24"/>
                <w:szCs w:val="24"/>
              </w:rPr>
              <w:t>January - May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8A12B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nil"/>
              <w:left w:val="nil"/>
            </w:tcBorders>
          </w:tcPr>
          <w:p w14:paraId="2946DB82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22CC57A9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4AF751E9" w14:textId="77777777" w:rsidR="00D52D02" w:rsidRPr="005F330D" w:rsidRDefault="00D52D02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Arrival Dates</w:t>
            </w:r>
          </w:p>
        </w:tc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3427" w14:textId="77777777" w:rsidR="00D52D02" w:rsidRPr="00D52D02" w:rsidRDefault="00D52D02" w:rsidP="000361B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D02">
              <w:rPr>
                <w:bCs/>
                <w:sz w:val="24"/>
                <w:szCs w:val="24"/>
              </w:rPr>
              <w:t>On campus housing check-ins (TBA – Week before classes)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CC1D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110FFD37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21D9BFF0" w14:textId="77777777" w:rsidTr="5074A27E">
        <w:trPr>
          <w:trHeight w:val="710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CBD0F" w14:textId="77777777" w:rsidR="00D52D02" w:rsidRPr="005F330D" w:rsidRDefault="00D52D02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Orientation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90CD" w14:textId="77777777" w:rsidR="00D52D02" w:rsidRPr="00C932C1" w:rsidRDefault="00C932C1" w:rsidP="000361B8">
            <w:pPr>
              <w:spacing w:after="0" w:line="240" w:lineRule="auto"/>
              <w:rPr>
                <w:sz w:val="24"/>
                <w:szCs w:val="24"/>
              </w:rPr>
            </w:pPr>
            <w:r w:rsidRPr="00C932C1">
              <w:rPr>
                <w:sz w:val="24"/>
                <w:szCs w:val="24"/>
              </w:rPr>
              <w:t xml:space="preserve">All incoming students must attend International Student Orientation. (Note orientation may be virtual.) </w:t>
            </w:r>
            <w:r>
              <w:rPr>
                <w:sz w:val="24"/>
                <w:szCs w:val="24"/>
              </w:rPr>
              <w:t xml:space="preserve">Students will be instructed about orientation details prior to arrival. 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9379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3FE9F23F" w14:textId="77777777" w:rsidR="00D52D02" w:rsidRPr="00287820" w:rsidRDefault="00D52D02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01417" w:rsidRPr="000361B8" w14:paraId="1F72F646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E6F91" w14:textId="77777777" w:rsidR="00301417" w:rsidRPr="005F330D" w:rsidRDefault="00301417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DCEAD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23DE523C" w14:textId="77777777" w:rsidR="00301417" w:rsidRPr="00287820" w:rsidRDefault="00301417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2A0B0A18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3E328A" w14:textId="77777777" w:rsidR="00583995" w:rsidRPr="005F330D" w:rsidRDefault="00583995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Academic Information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56223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47A01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5043CB0F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0C6681C2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7CD074E3" w14:textId="77777777" w:rsidR="00583995" w:rsidRPr="005F330D" w:rsidRDefault="00583995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 xml:space="preserve">Level of </w:t>
            </w:r>
            <w:r w:rsidR="006D7E06" w:rsidRPr="005F330D">
              <w:rPr>
                <w:b/>
                <w:sz w:val="24"/>
                <w:szCs w:val="24"/>
              </w:rPr>
              <w:t>Study</w:t>
            </w:r>
          </w:p>
        </w:tc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AED631" w14:textId="77777777" w:rsidR="00583995" w:rsidRPr="006D7E06" w:rsidRDefault="006D7E06" w:rsidP="000361B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D7E06">
              <w:rPr>
                <w:bCs/>
                <w:sz w:val="24"/>
                <w:szCs w:val="24"/>
              </w:rPr>
              <w:t xml:space="preserve">Both </w:t>
            </w:r>
            <w:r w:rsidR="002E2B30">
              <w:rPr>
                <w:bCs/>
                <w:sz w:val="24"/>
                <w:szCs w:val="24"/>
              </w:rPr>
              <w:t>U</w:t>
            </w:r>
            <w:r w:rsidRPr="006D7E06">
              <w:rPr>
                <w:bCs/>
                <w:sz w:val="24"/>
                <w:szCs w:val="24"/>
              </w:rPr>
              <w:t xml:space="preserve">ndergraduate and </w:t>
            </w:r>
            <w:r w:rsidR="002E2B30">
              <w:rPr>
                <w:bCs/>
                <w:sz w:val="24"/>
                <w:szCs w:val="24"/>
              </w:rPr>
              <w:t>G</w:t>
            </w:r>
            <w:r w:rsidRPr="006D7E06">
              <w:rPr>
                <w:bCs/>
                <w:sz w:val="24"/>
                <w:szCs w:val="24"/>
              </w:rPr>
              <w:t>raduate levels, depending on account balances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59315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6537F28F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330A0558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291439D2" w14:textId="77777777" w:rsidR="00583995" w:rsidRPr="005F330D" w:rsidRDefault="006D7E06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Course Load per Semester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</w:tcPr>
          <w:p w14:paraId="42B4C282" w14:textId="77777777" w:rsidR="00583995" w:rsidRDefault="006D7E06" w:rsidP="000361B8">
            <w:pPr>
              <w:spacing w:after="0" w:line="240" w:lineRule="auto"/>
              <w:rPr>
                <w:sz w:val="24"/>
                <w:szCs w:val="24"/>
              </w:rPr>
            </w:pPr>
            <w:r w:rsidRPr="00F0694A">
              <w:rPr>
                <w:b/>
                <w:bCs/>
                <w:sz w:val="24"/>
                <w:szCs w:val="24"/>
                <w:u w:val="single"/>
              </w:rPr>
              <w:t>Undergraduate</w:t>
            </w:r>
            <w:r w:rsidRPr="00F0694A">
              <w:rPr>
                <w:b/>
                <w:bCs/>
                <w:sz w:val="24"/>
                <w:szCs w:val="24"/>
              </w:rPr>
              <w:t>:</w:t>
            </w:r>
            <w:r w:rsidRPr="006D7E06">
              <w:rPr>
                <w:sz w:val="24"/>
                <w:szCs w:val="24"/>
              </w:rPr>
              <w:t xml:space="preserve"> </w:t>
            </w:r>
            <w:r w:rsidR="002E2B30">
              <w:rPr>
                <w:sz w:val="24"/>
                <w:szCs w:val="24"/>
              </w:rPr>
              <w:t>M</w:t>
            </w:r>
            <w:r w:rsidRPr="006D7E06">
              <w:rPr>
                <w:sz w:val="24"/>
                <w:szCs w:val="24"/>
              </w:rPr>
              <w:t>inimum 12 credits</w:t>
            </w:r>
            <w:r w:rsidR="000062F4">
              <w:rPr>
                <w:sz w:val="24"/>
                <w:szCs w:val="24"/>
              </w:rPr>
              <w:t>/</w:t>
            </w:r>
            <w:r w:rsidRPr="006D7E06">
              <w:rPr>
                <w:sz w:val="24"/>
                <w:szCs w:val="24"/>
              </w:rPr>
              <w:t xml:space="preserve"> </w:t>
            </w:r>
            <w:r w:rsidR="000062F4">
              <w:rPr>
                <w:sz w:val="24"/>
                <w:szCs w:val="24"/>
              </w:rPr>
              <w:t>m</w:t>
            </w:r>
            <w:r w:rsidRPr="006D7E06">
              <w:rPr>
                <w:sz w:val="24"/>
                <w:szCs w:val="24"/>
              </w:rPr>
              <w:t xml:space="preserve">aximum 15 credit hours </w:t>
            </w:r>
            <w:r>
              <w:rPr>
                <w:sz w:val="24"/>
                <w:szCs w:val="24"/>
              </w:rPr>
              <w:t>(</w:t>
            </w:r>
            <w:r w:rsidR="000062F4">
              <w:rPr>
                <w:sz w:val="24"/>
                <w:szCs w:val="24"/>
              </w:rPr>
              <w:t>Most exchange programs only pay for 12 credit hours.</w:t>
            </w:r>
            <w:r>
              <w:rPr>
                <w:sz w:val="24"/>
                <w:szCs w:val="24"/>
              </w:rPr>
              <w:t>)</w:t>
            </w:r>
          </w:p>
          <w:p w14:paraId="3EB28945" w14:textId="77777777" w:rsidR="006D7E06" w:rsidRDefault="006D7E06" w:rsidP="000361B8">
            <w:pPr>
              <w:spacing w:after="0" w:line="240" w:lineRule="auto"/>
              <w:rPr>
                <w:sz w:val="24"/>
                <w:szCs w:val="24"/>
              </w:rPr>
            </w:pPr>
            <w:r w:rsidRPr="00F0694A">
              <w:rPr>
                <w:b/>
                <w:bCs/>
                <w:sz w:val="24"/>
                <w:szCs w:val="24"/>
                <w:u w:val="single"/>
              </w:rPr>
              <w:t>Graduate:</w:t>
            </w:r>
            <w:r>
              <w:rPr>
                <w:sz w:val="24"/>
                <w:szCs w:val="24"/>
              </w:rPr>
              <w:t xml:space="preserve"> </w:t>
            </w:r>
            <w:r w:rsidR="002E2B3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inimum 9 credit hours</w:t>
            </w:r>
          </w:p>
          <w:p w14:paraId="3390AC53" w14:textId="77777777" w:rsidR="006D7E06" w:rsidRPr="006D7E06" w:rsidRDefault="005F330D" w:rsidP="006D7E06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classes at </w:t>
            </w:r>
            <w:r w:rsidR="006D7E06">
              <w:rPr>
                <w:sz w:val="24"/>
                <w:szCs w:val="24"/>
              </w:rPr>
              <w:t>KSU are 3 credit hours</w:t>
            </w:r>
          </w:p>
        </w:tc>
        <w:tc>
          <w:tcPr>
            <w:tcW w:w="1527" w:type="pct"/>
            <w:tcBorders>
              <w:top w:val="nil"/>
              <w:bottom w:val="nil"/>
            </w:tcBorders>
          </w:tcPr>
          <w:p w14:paraId="6DFB9E20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</w:tcPr>
          <w:p w14:paraId="70DF9E56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060E61E6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3B0C812F" w14:textId="77777777" w:rsidR="00583995" w:rsidRPr="005F330D" w:rsidRDefault="006D7E06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Course Catalog</w:t>
            </w:r>
          </w:p>
        </w:tc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446A5D" w14:textId="77777777" w:rsidR="00583995" w:rsidRPr="006D7E06" w:rsidRDefault="00E65240" w:rsidP="00E652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22" w:history="1">
              <w:r>
                <w:rPr>
                  <w:rStyle w:val="Hyperlink"/>
                </w:rPr>
                <w:t>http://catalog.kennesaw.edu/</w:t>
              </w:r>
            </w:hyperlink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871BC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144A5D23" w14:textId="77777777" w:rsidR="00583995" w:rsidRPr="00287820" w:rsidRDefault="00583995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3508E66E" w14:textId="77777777" w:rsidTr="00364D58">
        <w:trPr>
          <w:trHeight w:val="350"/>
        </w:trPr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93B8C" w14:textId="77777777" w:rsidR="00E65240" w:rsidRPr="005F330D" w:rsidRDefault="00E65240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Course Registration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59E3" w14:textId="77777777" w:rsidR="00E65240" w:rsidRDefault="000E536C" w:rsidP="000361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Students select &amp; register for courses themselves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610EB" w14:textId="77777777" w:rsidR="00E65240" w:rsidRPr="00287820" w:rsidRDefault="00E65240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637805D2" w14:textId="77777777" w:rsidR="00E65240" w:rsidRPr="00287820" w:rsidRDefault="00E65240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52644D61" w14:textId="77777777" w:rsidTr="00364D58">
        <w:trPr>
          <w:trHeight w:val="35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59E1" w14:textId="77777777" w:rsidR="00E65240" w:rsidRPr="005F330D" w:rsidRDefault="00E65240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Transcript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8BE9" w14:textId="77777777" w:rsidR="003D2BEB" w:rsidRDefault="00E65240" w:rsidP="00E6524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Transcripts must be ordered online by exchange students. </w:t>
            </w:r>
            <w:r w:rsidR="003D2BEB">
              <w:rPr>
                <w:rFonts w:ascii="Arial" w:hAnsi="Arial" w:cs="Arial"/>
                <w:color w:val="000000"/>
              </w:rPr>
              <w:t>Cost is $5.00 per transcript.</w:t>
            </w:r>
          </w:p>
          <w:p w14:paraId="4797968C" w14:textId="77777777" w:rsidR="00E65240" w:rsidRDefault="00C5487C" w:rsidP="00E303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23" w:history="1">
              <w:r w:rsidR="003D2BEB" w:rsidRPr="00556F98">
                <w:rPr>
                  <w:rStyle w:val="Hyperlink"/>
                </w:rPr>
                <w:t>https://registrar.kennesaw.edu/academic-records/transcript-services.php</w:t>
              </w:r>
            </w:hyperlink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29E8" w14:textId="77777777" w:rsidR="00E65240" w:rsidRPr="00287820" w:rsidRDefault="00E65240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nil"/>
            </w:tcBorders>
          </w:tcPr>
          <w:p w14:paraId="3B7B4B86" w14:textId="77777777" w:rsidR="00E65240" w:rsidRPr="00287820" w:rsidRDefault="00E65240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07C6F194" w14:textId="77777777" w:rsidTr="00364D58">
        <w:trPr>
          <w:trHeight w:val="35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469D" w14:textId="77777777" w:rsidR="0005725E" w:rsidRPr="005F330D" w:rsidRDefault="00D24A2A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lastRenderedPageBreak/>
              <w:t>Undergraduate Programs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FE21" w14:textId="77777777" w:rsidR="008F00FD" w:rsidRDefault="00C5487C" w:rsidP="008F00F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hyperlink r:id="rId24" w:history="1">
              <w:r w:rsidR="008F00FD">
                <w:rPr>
                  <w:rStyle w:val="Hyperlink"/>
                </w:rPr>
                <w:t>https://www.kennesaw.edu/bachelor-degrees/</w:t>
              </w:r>
            </w:hyperlink>
          </w:p>
          <w:p w14:paraId="3BA0E993" w14:textId="77777777" w:rsidR="0005725E" w:rsidRDefault="00D24A2A" w:rsidP="000361B8">
            <w:pPr>
              <w:spacing w:after="0" w:line="240" w:lineRule="auto"/>
              <w:rPr>
                <w:sz w:val="24"/>
                <w:szCs w:val="24"/>
              </w:rPr>
            </w:pPr>
            <w:r w:rsidRPr="008F00FD">
              <w:rPr>
                <w:b/>
                <w:bCs/>
                <w:sz w:val="24"/>
                <w:szCs w:val="24"/>
              </w:rPr>
              <w:t>Note:</w:t>
            </w:r>
            <w:r w:rsidRPr="00D24A2A">
              <w:rPr>
                <w:sz w:val="24"/>
                <w:szCs w:val="24"/>
              </w:rPr>
              <w:t xml:space="preserve"> Nursing and Art </w:t>
            </w:r>
            <w:r w:rsidR="002E2B30">
              <w:rPr>
                <w:sz w:val="24"/>
                <w:szCs w:val="24"/>
              </w:rPr>
              <w:t>classes are</w:t>
            </w:r>
            <w:r w:rsidRPr="00D24A2A">
              <w:rPr>
                <w:sz w:val="24"/>
                <w:szCs w:val="24"/>
              </w:rPr>
              <w:t xml:space="preserve"> not available for exchange students.</w:t>
            </w:r>
          </w:p>
          <w:p w14:paraId="3A0FF5F2" w14:textId="77777777" w:rsidR="004B3B43" w:rsidRPr="00D24A2A" w:rsidRDefault="004B3B43" w:rsidP="004B3B43">
            <w:pPr>
              <w:spacing w:after="0" w:line="240" w:lineRule="auto"/>
              <w:ind w:right="477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0AD66" w14:textId="77777777" w:rsidR="0005725E" w:rsidRPr="00287820" w:rsidRDefault="0005725E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</w:tcBorders>
          </w:tcPr>
          <w:p w14:paraId="61829076" w14:textId="77777777" w:rsidR="0005725E" w:rsidRPr="00287820" w:rsidRDefault="0005725E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F447A" w:rsidRPr="000361B8" w14:paraId="73476316" w14:textId="77777777" w:rsidTr="5074A27E">
        <w:trPr>
          <w:trHeight w:val="350"/>
        </w:trPr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</w:tcPr>
          <w:p w14:paraId="68DE0F02" w14:textId="77777777" w:rsidR="0005725E" w:rsidRDefault="00D24A2A" w:rsidP="000361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30D">
              <w:rPr>
                <w:b/>
                <w:sz w:val="24"/>
                <w:szCs w:val="24"/>
              </w:rPr>
              <w:t>Graduate Programs</w:t>
            </w:r>
            <w:r w:rsidR="005F330D" w:rsidRPr="005F330D">
              <w:rPr>
                <w:b/>
                <w:sz w:val="24"/>
                <w:szCs w:val="24"/>
              </w:rPr>
              <w:t xml:space="preserve"> available for exchange students</w:t>
            </w:r>
          </w:p>
          <w:p w14:paraId="2BA226A1" w14:textId="77777777" w:rsidR="00E3034F" w:rsidRPr="005F330D" w:rsidRDefault="00E3034F" w:rsidP="008F44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D4C0" w14:textId="3E400084" w:rsidR="008F447A" w:rsidRDefault="00C5487C" w:rsidP="5074A27E">
            <w:pPr>
              <w:spacing w:after="0" w:line="240" w:lineRule="auto"/>
              <w:rPr>
                <w:lang w:eastAsia="en-US"/>
              </w:rPr>
            </w:pPr>
            <w:hyperlink r:id="rId25">
              <w:r w:rsidR="18514BC5" w:rsidRPr="5074A27E">
                <w:rPr>
                  <w:rStyle w:val="Hyperlink"/>
                </w:rPr>
                <w:t>https://graduate.kennesaw.edu/graduate-admissions/graduate-programs.php</w:t>
              </w:r>
            </w:hyperlink>
          </w:p>
          <w:p w14:paraId="584BEA12" w14:textId="77777777" w:rsidR="007770B8" w:rsidRPr="00E93161" w:rsidRDefault="007770B8" w:rsidP="00E9316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Applied </w:t>
            </w:r>
            <w:r w:rsidRPr="00D24A2A">
              <w:rPr>
                <w:sz w:val="24"/>
                <w:szCs w:val="24"/>
              </w:rPr>
              <w:t>Statistics</w:t>
            </w:r>
            <w:r>
              <w:rPr>
                <w:sz w:val="24"/>
                <w:szCs w:val="24"/>
              </w:rPr>
              <w:t xml:space="preserve"> and Analytics </w:t>
            </w:r>
          </w:p>
          <w:p w14:paraId="6A333BFA" w14:textId="77777777" w:rsidR="007770B8" w:rsidRPr="00D24A2A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Computer Science</w:t>
            </w:r>
            <w:r>
              <w:rPr>
                <w:sz w:val="24"/>
                <w:szCs w:val="24"/>
              </w:rPr>
              <w:t xml:space="preserve"> </w:t>
            </w:r>
          </w:p>
          <w:p w14:paraId="1D452896" w14:textId="77777777" w:rsidR="007770B8" w:rsidRPr="00D24A2A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Conflict Management</w:t>
            </w:r>
            <w:r>
              <w:rPr>
                <w:sz w:val="24"/>
                <w:szCs w:val="24"/>
              </w:rPr>
              <w:t xml:space="preserve"> </w:t>
            </w:r>
          </w:p>
          <w:p w14:paraId="51C0A414" w14:textId="77777777" w:rsidR="007770B8" w:rsidRPr="00D24A2A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Construction Management</w:t>
            </w:r>
            <w:r>
              <w:rPr>
                <w:sz w:val="24"/>
                <w:szCs w:val="24"/>
              </w:rPr>
              <w:t xml:space="preserve"> </w:t>
            </w:r>
          </w:p>
          <w:p w14:paraId="2442A58F" w14:textId="77777777" w:rsidR="007770B8" w:rsidRPr="00D24A2A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Criminal Justice</w:t>
            </w:r>
            <w:r>
              <w:rPr>
                <w:sz w:val="24"/>
                <w:szCs w:val="24"/>
              </w:rPr>
              <w:t xml:space="preserve"> </w:t>
            </w:r>
          </w:p>
          <w:p w14:paraId="115693F0" w14:textId="77777777" w:rsidR="007770B8" w:rsidRPr="00D24A2A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Integrated </w:t>
            </w:r>
            <w:r w:rsidRPr="00D24A2A">
              <w:rPr>
                <w:sz w:val="24"/>
                <w:szCs w:val="24"/>
              </w:rPr>
              <w:t xml:space="preserve">Global Communication </w:t>
            </w:r>
          </w:p>
          <w:p w14:paraId="28FD6E52" w14:textId="77777777" w:rsidR="007770B8" w:rsidRDefault="007770B8" w:rsidP="007770B8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I</w:t>
            </w:r>
            <w:r w:rsidR="002E2B30">
              <w:rPr>
                <w:sz w:val="24"/>
                <w:szCs w:val="24"/>
              </w:rPr>
              <w:t xml:space="preserve">nformation </w:t>
            </w:r>
            <w:r w:rsidRPr="00D24A2A">
              <w:rPr>
                <w:sz w:val="24"/>
                <w:szCs w:val="24"/>
              </w:rPr>
              <w:t>T</w:t>
            </w:r>
            <w:r w:rsidR="002E2B30">
              <w:rPr>
                <w:sz w:val="24"/>
                <w:szCs w:val="24"/>
              </w:rPr>
              <w:t xml:space="preserve">echnology </w:t>
            </w:r>
            <w:r>
              <w:rPr>
                <w:sz w:val="24"/>
                <w:szCs w:val="24"/>
              </w:rPr>
              <w:t xml:space="preserve"> </w:t>
            </w:r>
          </w:p>
          <w:p w14:paraId="09948B5E" w14:textId="77777777" w:rsidR="004B3B43" w:rsidRPr="00D24A2A" w:rsidRDefault="007770B8" w:rsidP="00E3034F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4A2A">
              <w:rPr>
                <w:sz w:val="24"/>
                <w:szCs w:val="24"/>
              </w:rPr>
              <w:t>Software Engineering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93B2" w14:textId="77777777" w:rsidR="0005725E" w:rsidRPr="00287820" w:rsidRDefault="0005725E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</w:tcBorders>
          </w:tcPr>
          <w:p w14:paraId="0DE4B5B7" w14:textId="77777777" w:rsidR="0005725E" w:rsidRPr="00287820" w:rsidRDefault="0005725E" w:rsidP="000361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6204FF1" w14:textId="77777777" w:rsidR="005D0F7A" w:rsidRDefault="005D0F7A" w:rsidP="00A13F1F">
      <w:pPr>
        <w:rPr>
          <w:sz w:val="24"/>
          <w:szCs w:val="24"/>
        </w:rPr>
      </w:pPr>
    </w:p>
    <w:p w14:paraId="4BF388F2" w14:textId="77777777" w:rsidR="005D0F7A" w:rsidRPr="007B4D42" w:rsidRDefault="007B4D42" w:rsidP="00A13F1F">
      <w:pPr>
        <w:rPr>
          <w:b/>
          <w:bCs/>
          <w:sz w:val="24"/>
          <w:szCs w:val="24"/>
        </w:rPr>
      </w:pPr>
      <w:r w:rsidRPr="007B4D42">
        <w:rPr>
          <w:b/>
          <w:bCs/>
          <w:sz w:val="24"/>
          <w:szCs w:val="24"/>
        </w:rPr>
        <w:t>Estimated Expenses</w:t>
      </w:r>
      <w:r>
        <w:rPr>
          <w:b/>
          <w:bCs/>
          <w:sz w:val="24"/>
          <w:szCs w:val="24"/>
        </w:rPr>
        <w:t xml:space="preserve"> per Semester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961425" w:rsidRPr="005446B0" w14:paraId="266EF8F1" w14:textId="77777777" w:rsidTr="005446B0">
        <w:tc>
          <w:tcPr>
            <w:tcW w:w="3192" w:type="dxa"/>
            <w:shd w:val="clear" w:color="auto" w:fill="auto"/>
          </w:tcPr>
          <w:p w14:paraId="2BC178B7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Cost</w:t>
            </w:r>
          </w:p>
        </w:tc>
        <w:tc>
          <w:tcPr>
            <w:tcW w:w="3192" w:type="dxa"/>
            <w:shd w:val="clear" w:color="auto" w:fill="auto"/>
          </w:tcPr>
          <w:p w14:paraId="1D5A8509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Estimated Expense</w:t>
            </w:r>
          </w:p>
        </w:tc>
      </w:tr>
      <w:tr w:rsidR="00961425" w:rsidRPr="005446B0" w14:paraId="0F05C2BC" w14:textId="77777777" w:rsidTr="005446B0">
        <w:tc>
          <w:tcPr>
            <w:tcW w:w="3192" w:type="dxa"/>
            <w:shd w:val="clear" w:color="auto" w:fill="auto"/>
          </w:tcPr>
          <w:p w14:paraId="507C7AE0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Housing</w:t>
            </w:r>
            <w:r w:rsidRPr="005446B0">
              <w:rPr>
                <w:rStyle w:val="FootnoteReference"/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3192" w:type="dxa"/>
            <w:shd w:val="clear" w:color="auto" w:fill="auto"/>
          </w:tcPr>
          <w:p w14:paraId="555453E4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$</w:t>
            </w:r>
            <w:r w:rsidR="0092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5,300</w:t>
            </w:r>
          </w:p>
        </w:tc>
      </w:tr>
      <w:tr w:rsidR="00961425" w:rsidRPr="005446B0" w14:paraId="59F81569" w14:textId="77777777" w:rsidTr="005446B0">
        <w:tc>
          <w:tcPr>
            <w:tcW w:w="3192" w:type="dxa"/>
            <w:shd w:val="clear" w:color="auto" w:fill="auto"/>
          </w:tcPr>
          <w:p w14:paraId="339D0197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Meal Plan</w:t>
            </w:r>
            <w:r w:rsidRPr="005446B0">
              <w:rPr>
                <w:rStyle w:val="FootnoteReference"/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3192" w:type="dxa"/>
            <w:shd w:val="clear" w:color="auto" w:fill="auto"/>
          </w:tcPr>
          <w:p w14:paraId="3C38D9AE" w14:textId="77777777" w:rsidR="00961425" w:rsidRPr="005446B0" w:rsidRDefault="00961425" w:rsidP="00A13F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$2,000</w:t>
            </w:r>
          </w:p>
        </w:tc>
      </w:tr>
      <w:tr w:rsidR="00961425" w:rsidRPr="005446B0" w14:paraId="0DEDD486" w14:textId="77777777" w:rsidTr="005446B0">
        <w:tc>
          <w:tcPr>
            <w:tcW w:w="3192" w:type="dxa"/>
            <w:shd w:val="clear" w:color="auto" w:fill="auto"/>
          </w:tcPr>
          <w:p w14:paraId="2B87FDC0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Insurance</w:t>
            </w: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14:paraId="50D2A1E2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$1,200 (Fall) - $1,700 (Spring)</w:t>
            </w:r>
          </w:p>
        </w:tc>
      </w:tr>
      <w:tr w:rsidR="00961425" w:rsidRPr="005446B0" w14:paraId="474180BC" w14:textId="77777777" w:rsidTr="005446B0">
        <w:tc>
          <w:tcPr>
            <w:tcW w:w="3192" w:type="dxa"/>
            <w:shd w:val="clear" w:color="auto" w:fill="auto"/>
          </w:tcPr>
          <w:p w14:paraId="1F87ACE5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Books &amp; Supplies</w:t>
            </w:r>
          </w:p>
        </w:tc>
        <w:tc>
          <w:tcPr>
            <w:tcW w:w="3192" w:type="dxa"/>
            <w:shd w:val="clear" w:color="auto" w:fill="auto"/>
          </w:tcPr>
          <w:p w14:paraId="5AC875D8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$750</w:t>
            </w:r>
          </w:p>
        </w:tc>
      </w:tr>
      <w:tr w:rsidR="00961425" w:rsidRPr="005446B0" w14:paraId="1D2711BE" w14:textId="77777777" w:rsidTr="005446B0">
        <w:tc>
          <w:tcPr>
            <w:tcW w:w="3192" w:type="dxa"/>
            <w:shd w:val="clear" w:color="auto" w:fill="auto"/>
          </w:tcPr>
          <w:p w14:paraId="671A2545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Miscellaneous Personal</w:t>
            </w:r>
          </w:p>
        </w:tc>
        <w:tc>
          <w:tcPr>
            <w:tcW w:w="3192" w:type="dxa"/>
            <w:shd w:val="clear" w:color="auto" w:fill="auto"/>
          </w:tcPr>
          <w:p w14:paraId="391F50A1" w14:textId="77777777" w:rsidR="00961425" w:rsidRPr="005446B0" w:rsidRDefault="00961425" w:rsidP="00EB0C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$4,</w:t>
            </w:r>
            <w:r w:rsidR="0092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544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</w:tbl>
    <w:p w14:paraId="2DBF0D7D" w14:textId="77777777" w:rsidR="007B4D42" w:rsidRDefault="007B4D42" w:rsidP="00A13F1F">
      <w:pPr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sectPr w:rsidR="007B4D42" w:rsidSect="003014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716A" w14:textId="77777777" w:rsidR="00C5487C" w:rsidRDefault="00C5487C" w:rsidP="001F5CA6">
      <w:pPr>
        <w:spacing w:after="0" w:line="240" w:lineRule="auto"/>
      </w:pPr>
      <w:r>
        <w:separator/>
      </w:r>
    </w:p>
  </w:endnote>
  <w:endnote w:type="continuationSeparator" w:id="0">
    <w:p w14:paraId="1F835366" w14:textId="77777777" w:rsidR="00C5487C" w:rsidRDefault="00C5487C" w:rsidP="001F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194ABE" w:rsidRDefault="00194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8DC2" w14:textId="77777777" w:rsidR="001C24CA" w:rsidRDefault="001C24CA">
    <w:pPr>
      <w:pStyle w:val="Footer"/>
    </w:pPr>
    <w:r>
      <w:t xml:space="preserve">Last reviewed </w:t>
    </w:r>
    <w:r w:rsidR="00194ABE">
      <w:t>31</w:t>
    </w:r>
    <w:r>
      <w:t xml:space="preserve">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194ABE" w:rsidRDefault="0019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F9CE" w14:textId="77777777" w:rsidR="00C5487C" w:rsidRDefault="00C5487C" w:rsidP="001F5CA6">
      <w:pPr>
        <w:spacing w:after="0" w:line="240" w:lineRule="auto"/>
      </w:pPr>
      <w:r>
        <w:separator/>
      </w:r>
    </w:p>
  </w:footnote>
  <w:footnote w:type="continuationSeparator" w:id="0">
    <w:p w14:paraId="5A2A4D43" w14:textId="77777777" w:rsidR="00C5487C" w:rsidRDefault="00C5487C" w:rsidP="001F5CA6">
      <w:pPr>
        <w:spacing w:after="0" w:line="240" w:lineRule="auto"/>
      </w:pPr>
      <w:r>
        <w:continuationSeparator/>
      </w:r>
    </w:p>
  </w:footnote>
  <w:footnote w:id="1">
    <w:p w14:paraId="4F466CB9" w14:textId="77777777" w:rsidR="00961425" w:rsidRDefault="00961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2C65">
        <w:t>Includes cost of room and various administrative fees for Housing &amp; Residence Life, including a contract cancelation fee.  Housing is i</w:t>
      </w:r>
      <w:r>
        <w:t>ncluded in</w:t>
      </w:r>
      <w:r w:rsidR="00922C65">
        <w:t xml:space="preserve"> the</w:t>
      </w:r>
      <w:r>
        <w:t xml:space="preserve"> exchange agreement for students from </w:t>
      </w:r>
      <w:bookmarkStart w:id="0" w:name="_Hlk94016900"/>
      <w:r>
        <w:t xml:space="preserve">Al </w:t>
      </w:r>
      <w:proofErr w:type="spellStart"/>
      <w:r>
        <w:t>Akhawayn</w:t>
      </w:r>
      <w:proofErr w:type="spellEnd"/>
      <w:r>
        <w:t xml:space="preserve"> University, IREX, ISEP</w:t>
      </w:r>
      <w:bookmarkEnd w:id="0"/>
      <w:r>
        <w:t xml:space="preserve"> and University of Cape Coast.</w:t>
      </w:r>
    </w:p>
  </w:footnote>
  <w:footnote w:id="2">
    <w:p w14:paraId="704E63CC" w14:textId="77777777" w:rsidR="00961425" w:rsidRDefault="00961425">
      <w:pPr>
        <w:pStyle w:val="FootnoteText"/>
      </w:pPr>
      <w:r>
        <w:rPr>
          <w:rStyle w:val="FootnoteReference"/>
        </w:rPr>
        <w:footnoteRef/>
      </w:r>
      <w:r>
        <w:t xml:space="preserve"> Included in </w:t>
      </w:r>
      <w:r w:rsidR="00922C65">
        <w:t xml:space="preserve">the </w:t>
      </w:r>
      <w:r>
        <w:t xml:space="preserve">exchange agreement for students from Al </w:t>
      </w:r>
      <w:proofErr w:type="spellStart"/>
      <w:r>
        <w:t>Akhawayn</w:t>
      </w:r>
      <w:proofErr w:type="spellEnd"/>
      <w:r>
        <w:t xml:space="preserve"> University, IREX and ISEP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194ABE" w:rsidRDefault="0019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49BE" w14:textId="77777777" w:rsidR="00D373E1" w:rsidRPr="00F701C6" w:rsidRDefault="00F701C6" w:rsidP="00F878ED">
    <w:pPr>
      <w:pStyle w:val="Header"/>
      <w:jc w:val="center"/>
      <w:rPr>
        <w:b/>
        <w:sz w:val="28"/>
        <w:szCs w:val="28"/>
      </w:rPr>
    </w:pPr>
    <w:r w:rsidRPr="00F701C6">
      <w:rPr>
        <w:b/>
        <w:sz w:val="28"/>
        <w:szCs w:val="28"/>
      </w:rPr>
      <w:t>Kennesaw State University Exchange</w:t>
    </w:r>
    <w:r w:rsidR="00996AEF" w:rsidRPr="00F701C6">
      <w:rPr>
        <w:b/>
        <w:sz w:val="28"/>
        <w:szCs w:val="28"/>
      </w:rPr>
      <w:t xml:space="preserve"> </w:t>
    </w:r>
    <w:r w:rsidRPr="00F701C6">
      <w:rPr>
        <w:b/>
        <w:sz w:val="28"/>
        <w:szCs w:val="28"/>
      </w:rPr>
      <w:t>Student Program Fact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194ABE" w:rsidRDefault="0019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22A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B5969"/>
    <w:multiLevelType w:val="hybridMultilevel"/>
    <w:tmpl w:val="C2E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D98"/>
    <w:multiLevelType w:val="hybridMultilevel"/>
    <w:tmpl w:val="F1A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540"/>
    <w:multiLevelType w:val="hybridMultilevel"/>
    <w:tmpl w:val="B93A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5B7"/>
    <w:multiLevelType w:val="hybridMultilevel"/>
    <w:tmpl w:val="EF80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6739"/>
    <w:multiLevelType w:val="multilevel"/>
    <w:tmpl w:val="A7F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E7A04"/>
    <w:multiLevelType w:val="hybridMultilevel"/>
    <w:tmpl w:val="79AA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807"/>
    <w:multiLevelType w:val="multilevel"/>
    <w:tmpl w:val="E5E0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81B2D"/>
    <w:multiLevelType w:val="hybridMultilevel"/>
    <w:tmpl w:val="940AD0D2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9" w15:restartNumberingAfterBreak="0">
    <w:nsid w:val="3E8003B6"/>
    <w:multiLevelType w:val="hybridMultilevel"/>
    <w:tmpl w:val="2840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56C7"/>
    <w:multiLevelType w:val="hybridMultilevel"/>
    <w:tmpl w:val="999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808"/>
    <w:multiLevelType w:val="hybridMultilevel"/>
    <w:tmpl w:val="EE2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520D"/>
    <w:multiLevelType w:val="multilevel"/>
    <w:tmpl w:val="F1A86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A6"/>
    <w:rsid w:val="00003C39"/>
    <w:rsid w:val="000062F4"/>
    <w:rsid w:val="000361B8"/>
    <w:rsid w:val="0005725E"/>
    <w:rsid w:val="000E536C"/>
    <w:rsid w:val="000F1699"/>
    <w:rsid w:val="00104B4F"/>
    <w:rsid w:val="00185A4B"/>
    <w:rsid w:val="00193B22"/>
    <w:rsid w:val="00194ABE"/>
    <w:rsid w:val="001C24CA"/>
    <w:rsid w:val="001D2B87"/>
    <w:rsid w:val="001F5CA6"/>
    <w:rsid w:val="002013FB"/>
    <w:rsid w:val="00251290"/>
    <w:rsid w:val="002561FE"/>
    <w:rsid w:val="002725B6"/>
    <w:rsid w:val="00273841"/>
    <w:rsid w:val="0027729D"/>
    <w:rsid w:val="00287820"/>
    <w:rsid w:val="002C4E60"/>
    <w:rsid w:val="002E2B30"/>
    <w:rsid w:val="00301417"/>
    <w:rsid w:val="0030632B"/>
    <w:rsid w:val="00310973"/>
    <w:rsid w:val="0031282C"/>
    <w:rsid w:val="00364D58"/>
    <w:rsid w:val="003A124D"/>
    <w:rsid w:val="003D0054"/>
    <w:rsid w:val="003D2BEB"/>
    <w:rsid w:val="003E1200"/>
    <w:rsid w:val="0040556C"/>
    <w:rsid w:val="00414AC7"/>
    <w:rsid w:val="004331DC"/>
    <w:rsid w:val="0048215E"/>
    <w:rsid w:val="004A3179"/>
    <w:rsid w:val="004B3B43"/>
    <w:rsid w:val="00524997"/>
    <w:rsid w:val="0054134D"/>
    <w:rsid w:val="005446B0"/>
    <w:rsid w:val="00546AA8"/>
    <w:rsid w:val="00551371"/>
    <w:rsid w:val="00583995"/>
    <w:rsid w:val="005B0E10"/>
    <w:rsid w:val="005B3EC7"/>
    <w:rsid w:val="005C529C"/>
    <w:rsid w:val="005D0F7A"/>
    <w:rsid w:val="005E578C"/>
    <w:rsid w:val="005F330D"/>
    <w:rsid w:val="0060337E"/>
    <w:rsid w:val="00615F03"/>
    <w:rsid w:val="00620FBC"/>
    <w:rsid w:val="00627B12"/>
    <w:rsid w:val="00636FCC"/>
    <w:rsid w:val="006A4426"/>
    <w:rsid w:val="006D7E06"/>
    <w:rsid w:val="006E143A"/>
    <w:rsid w:val="00700BAA"/>
    <w:rsid w:val="00702536"/>
    <w:rsid w:val="00710D49"/>
    <w:rsid w:val="00726047"/>
    <w:rsid w:val="007334DB"/>
    <w:rsid w:val="00742BD6"/>
    <w:rsid w:val="007770B8"/>
    <w:rsid w:val="007B4D42"/>
    <w:rsid w:val="007C77AD"/>
    <w:rsid w:val="007D3418"/>
    <w:rsid w:val="007D36AC"/>
    <w:rsid w:val="007E6BCA"/>
    <w:rsid w:val="007F2D02"/>
    <w:rsid w:val="00800639"/>
    <w:rsid w:val="008311B6"/>
    <w:rsid w:val="00851D23"/>
    <w:rsid w:val="0086426B"/>
    <w:rsid w:val="00871C60"/>
    <w:rsid w:val="008F00FD"/>
    <w:rsid w:val="008F447A"/>
    <w:rsid w:val="008F78C1"/>
    <w:rsid w:val="00922C65"/>
    <w:rsid w:val="00922CEA"/>
    <w:rsid w:val="00953A34"/>
    <w:rsid w:val="00961425"/>
    <w:rsid w:val="00996AEF"/>
    <w:rsid w:val="009F4935"/>
    <w:rsid w:val="00A13F1F"/>
    <w:rsid w:val="00A55A5E"/>
    <w:rsid w:val="00AB0FA4"/>
    <w:rsid w:val="00AD4F99"/>
    <w:rsid w:val="00B535DA"/>
    <w:rsid w:val="00B6551D"/>
    <w:rsid w:val="00B7286A"/>
    <w:rsid w:val="00B74725"/>
    <w:rsid w:val="00B77E52"/>
    <w:rsid w:val="00B86AA4"/>
    <w:rsid w:val="00B900C5"/>
    <w:rsid w:val="00C44970"/>
    <w:rsid w:val="00C5487C"/>
    <w:rsid w:val="00C932C1"/>
    <w:rsid w:val="00CF00AD"/>
    <w:rsid w:val="00D07632"/>
    <w:rsid w:val="00D24A2A"/>
    <w:rsid w:val="00D373E1"/>
    <w:rsid w:val="00D37F96"/>
    <w:rsid w:val="00D529A2"/>
    <w:rsid w:val="00D52D02"/>
    <w:rsid w:val="00D614B7"/>
    <w:rsid w:val="00D618DC"/>
    <w:rsid w:val="00D66D1D"/>
    <w:rsid w:val="00DA6406"/>
    <w:rsid w:val="00DC3A39"/>
    <w:rsid w:val="00DE5640"/>
    <w:rsid w:val="00E00CE9"/>
    <w:rsid w:val="00E13B0F"/>
    <w:rsid w:val="00E27109"/>
    <w:rsid w:val="00E3034F"/>
    <w:rsid w:val="00E32ACD"/>
    <w:rsid w:val="00E65240"/>
    <w:rsid w:val="00E93161"/>
    <w:rsid w:val="00EB0C7E"/>
    <w:rsid w:val="00EC0249"/>
    <w:rsid w:val="00EC3A9E"/>
    <w:rsid w:val="00EE68CA"/>
    <w:rsid w:val="00EE7ADB"/>
    <w:rsid w:val="00F0694A"/>
    <w:rsid w:val="00F63CA2"/>
    <w:rsid w:val="00F65222"/>
    <w:rsid w:val="00F701C6"/>
    <w:rsid w:val="00F878ED"/>
    <w:rsid w:val="00FA181E"/>
    <w:rsid w:val="00FA45FD"/>
    <w:rsid w:val="00FD7898"/>
    <w:rsid w:val="00FE2571"/>
    <w:rsid w:val="00FF1E52"/>
    <w:rsid w:val="00FF501B"/>
    <w:rsid w:val="18514BC5"/>
    <w:rsid w:val="5074A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1ADFF"/>
  <w15:chartTrackingRefBased/>
  <w15:docId w15:val="{1BF71F6B-D33B-4F65-9263-A5FAFE65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A6"/>
  </w:style>
  <w:style w:type="paragraph" w:styleId="Footer">
    <w:name w:val="footer"/>
    <w:basedOn w:val="Normal"/>
    <w:link w:val="FooterChar"/>
    <w:uiPriority w:val="99"/>
    <w:unhideWhenUsed/>
    <w:rsid w:val="001F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A6"/>
  </w:style>
  <w:style w:type="paragraph" w:customStyle="1" w:styleId="LightGrid-Accent31">
    <w:name w:val="Light Grid - Accent 31"/>
    <w:basedOn w:val="Normal"/>
    <w:uiPriority w:val="34"/>
    <w:qFormat/>
    <w:rsid w:val="001F5CA6"/>
    <w:pPr>
      <w:ind w:left="720"/>
      <w:contextualSpacing/>
    </w:pPr>
  </w:style>
  <w:style w:type="character" w:styleId="Hyperlink">
    <w:name w:val="Hyperlink"/>
    <w:uiPriority w:val="99"/>
    <w:unhideWhenUsed/>
    <w:rsid w:val="001F5C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0639"/>
    <w:rPr>
      <w:color w:val="800080"/>
      <w:u w:val="single"/>
    </w:rPr>
  </w:style>
  <w:style w:type="table" w:styleId="TableGrid">
    <w:name w:val="Table Grid"/>
    <w:basedOn w:val="TableNormal"/>
    <w:uiPriority w:val="59"/>
    <w:rsid w:val="002C4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DE5640"/>
    <w:rPr>
      <w:i/>
      <w:iCs/>
    </w:rPr>
  </w:style>
  <w:style w:type="paragraph" w:styleId="NormalWeb">
    <w:name w:val="Normal (Web)"/>
    <w:basedOn w:val="Normal"/>
    <w:uiPriority w:val="99"/>
    <w:unhideWhenUsed/>
    <w:rsid w:val="00DE5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DE5640"/>
    <w:rPr>
      <w:b/>
      <w:bCs/>
    </w:rPr>
  </w:style>
  <w:style w:type="character" w:styleId="UnresolvedMention">
    <w:name w:val="Unresolved Mention"/>
    <w:uiPriority w:val="52"/>
    <w:rsid w:val="00251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42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61425"/>
    <w:rPr>
      <w:lang w:eastAsia="ko-KR"/>
    </w:rPr>
  </w:style>
  <w:style w:type="character" w:styleId="FootnoteReference">
    <w:name w:val="footnote reference"/>
    <w:uiPriority w:val="99"/>
    <w:semiHidden/>
    <w:unhideWhenUsed/>
    <w:rsid w:val="00961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ss@kennesaw.ed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gistrar.kennesaw.edu/academic-calenda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ga.kennesaw.edu/isss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graduate.kennesaw.edu/graduate-admissions/graduate-programs.php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nnesaw.edu" TargetMode="External"/><Relationship Id="rId24" Type="http://schemas.openxmlformats.org/officeDocument/2006/relationships/hyperlink" Target="https://www.kennesaw.edu/bachelor-degre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registrar.kennesaw.edu/academic-records/transcript-services.php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xperience.kennesaw.edu/virtualtour" TargetMode="External"/><Relationship Id="rId22" Type="http://schemas.openxmlformats.org/officeDocument/2006/relationships/hyperlink" Target="http://catalog.kennesaw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47A5EC48AB4DAE94D37AA5612F4C" ma:contentTypeVersion="10" ma:contentTypeDescription="Create a new document." ma:contentTypeScope="" ma:versionID="05ab6c74e04f31e2ed86ac648ac68ca1">
  <xsd:schema xmlns:xsd="http://www.w3.org/2001/XMLSchema" xmlns:xs="http://www.w3.org/2001/XMLSchema" xmlns:p="http://schemas.microsoft.com/office/2006/metadata/properties" xmlns:ns2="084336b2-5ceb-4e81-b11b-6a2cdb38b5f5" xmlns:ns3="5e65e265-d6c1-4f1d-b181-e7052a094af6" targetNamespace="http://schemas.microsoft.com/office/2006/metadata/properties" ma:root="true" ma:fieldsID="13e7ae763152450543cc38ab17e22936" ns2:_="" ns3:_="">
    <xsd:import namespace="084336b2-5ceb-4e81-b11b-6a2cdb38b5f5"/>
    <xsd:import namespace="5e65e265-d6c1-4f1d-b181-e7052a094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36b2-5ceb-4e81-b11b-6a2cdb38b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e265-d6c1-4f1d-b181-e7052a094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D8B8-FFB4-4C93-8603-9A16736F53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D3EBAA-1533-405E-8305-B1F3051E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336b2-5ceb-4e81-b11b-6a2cdb38b5f5"/>
    <ds:schemaRef ds:uri="5e65e265-d6c1-4f1d-b181-e7052a094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790F-203C-4BE8-ACF4-82B7F1750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10FBF-7B57-477E-B3BC-E3B9853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cp:lastModifiedBy>Kathryn Gaylord-Miles</cp:lastModifiedBy>
  <cp:revision>8</cp:revision>
  <cp:lastPrinted>2019-01-16T19:44:00Z</cp:lastPrinted>
  <dcterms:created xsi:type="dcterms:W3CDTF">2022-02-08T21:49:00Z</dcterms:created>
  <dcterms:modified xsi:type="dcterms:W3CDTF">2022-02-08T22:03:00Z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Kathryn Gaylord-Miles;Michele Miller;Nicole Meanor;Cynthia Tatis;Mélany Tremblay Analfio;ute.sachau@hs-flensburg.de;Yunsun Olivia Lee</vt:lpwstr>
  </property>
  <property fmtid="{D5CDD505-2E9C-101B-9397-08002B2CF9AE}" pid="3" name="SharedWithUsers">
    <vt:lpwstr>6;#Kathryn Gaylord-Miles;#14;#Michele Miller;#16;#Nicole Meanor;#75;#Cynthia Tatis;#77;#Mélany Tremblay Analfio;#76;#ute.sachau@hs-flensburg.de;#113;#Yunsun Olivia Lee</vt:lpwstr>
  </property>
</Properties>
</file>