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3" w:rsidRDefault="00217C63" w:rsidP="00217C63">
      <w:pPr>
        <w:ind w:left="426"/>
        <w:jc w:val="center"/>
        <w:rPr>
          <w:sz w:val="24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755"/>
      </w:tblGrid>
      <w:tr w:rsidR="00217C63" w:rsidRPr="009627D0" w:rsidTr="00B8620D">
        <w:tc>
          <w:tcPr>
            <w:tcW w:w="8755" w:type="dxa"/>
            <w:shd w:val="clear" w:color="auto" w:fill="B8CCE4"/>
          </w:tcPr>
          <w:p w:rsidR="00217C63" w:rsidRPr="009627D0" w:rsidRDefault="00217C63" w:rsidP="00B8620D">
            <w:pPr>
              <w:ind w:left="426"/>
              <w:jc w:val="center"/>
              <w:rPr>
                <w:sz w:val="24"/>
              </w:rPr>
            </w:pPr>
          </w:p>
          <w:p w:rsidR="00217C63" w:rsidRPr="009627D0" w:rsidRDefault="00217C63" w:rsidP="00B8620D">
            <w:pPr>
              <w:ind w:left="426"/>
              <w:jc w:val="center"/>
              <w:rPr>
                <w:sz w:val="24"/>
              </w:rPr>
            </w:pPr>
            <w:r w:rsidRPr="009627D0">
              <w:rPr>
                <w:sz w:val="24"/>
              </w:rPr>
              <w:t>ANEXO I</w:t>
            </w:r>
          </w:p>
          <w:p w:rsidR="00217C63" w:rsidRPr="009627D0" w:rsidRDefault="00217C63" w:rsidP="00B8620D">
            <w:pPr>
              <w:jc w:val="center"/>
              <w:rPr>
                <w:sz w:val="24"/>
              </w:rPr>
            </w:pPr>
            <w:r w:rsidRPr="009627D0">
              <w:rPr>
                <w:sz w:val="24"/>
              </w:rPr>
              <w:t>SOLICITUD DE AYUDAS PARA CASOS DE FUERZA MAYOR</w:t>
            </w:r>
          </w:p>
          <w:p w:rsidR="00217C63" w:rsidRDefault="00217C63" w:rsidP="00B8620D">
            <w:pPr>
              <w:jc w:val="center"/>
              <w:rPr>
                <w:sz w:val="24"/>
              </w:rPr>
            </w:pPr>
            <w:r w:rsidRPr="009627D0">
              <w:rPr>
                <w:sz w:val="24"/>
              </w:rPr>
              <w:t xml:space="preserve">PDI, PAS </w:t>
            </w:r>
            <w:r>
              <w:rPr>
                <w:sz w:val="24"/>
              </w:rPr>
              <w:t>E INCOMING PROFESSIONALS</w:t>
            </w:r>
          </w:p>
          <w:p w:rsidR="00217C63" w:rsidRPr="009627D0" w:rsidRDefault="00217C63" w:rsidP="00B862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CURSO 19-20</w:t>
            </w:r>
          </w:p>
        </w:tc>
      </w:tr>
    </w:tbl>
    <w:p w:rsidR="00217C63" w:rsidRDefault="00217C63" w:rsidP="00217C63">
      <w:pPr>
        <w:ind w:left="426"/>
        <w:jc w:val="center"/>
        <w:rPr>
          <w:sz w:val="24"/>
        </w:rPr>
      </w:pPr>
    </w:p>
    <w:p w:rsidR="00217C63" w:rsidRPr="001224E8" w:rsidRDefault="00217C63" w:rsidP="00217C63">
      <w:pPr>
        <w:jc w:val="both"/>
      </w:pPr>
    </w:p>
    <w:p w:rsidR="00217C63" w:rsidRPr="007A2C2E" w:rsidRDefault="00217C63" w:rsidP="00217C63">
      <w:pPr>
        <w:pStyle w:val="Ttulo1"/>
        <w:jc w:val="both"/>
        <w:rPr>
          <w:b w:val="0"/>
          <w:lang w:val="es-ES"/>
        </w:rPr>
      </w:pPr>
      <w:proofErr w:type="gramStart"/>
      <w:r w:rsidRPr="007A2C2E">
        <w:rPr>
          <w:b w:val="0"/>
          <w:lang w:val="es-ES"/>
        </w:rPr>
        <w:t>D./</w:t>
      </w:r>
      <w:proofErr w:type="gramEnd"/>
      <w:r w:rsidRPr="007A2C2E">
        <w:rPr>
          <w:b w:val="0"/>
          <w:lang w:val="es-ES"/>
        </w:rPr>
        <w:t xml:space="preserve"> Dña. ______________________________________________________________ con DNI/ Pasaporte_________________________ y con destino en el Departamento/ Servicio/ Unidad de _______________________________________ </w:t>
      </w:r>
      <w:proofErr w:type="spellStart"/>
      <w:r w:rsidRPr="007A2C2E">
        <w:rPr>
          <w:b w:val="0"/>
          <w:lang w:val="es-ES"/>
        </w:rPr>
        <w:t>de</w:t>
      </w:r>
      <w:proofErr w:type="spellEnd"/>
      <w:r w:rsidRPr="007A2C2E">
        <w:rPr>
          <w:b w:val="0"/>
          <w:lang w:val="es-ES"/>
        </w:rPr>
        <w:t xml:space="preserve"> la (nombre de la empresa)__________________________________,</w:t>
      </w:r>
    </w:p>
    <w:p w:rsidR="00217C63" w:rsidRPr="007A2C2E" w:rsidRDefault="00217C63" w:rsidP="00217C63">
      <w:pPr>
        <w:rPr>
          <w:b w:val="0"/>
        </w:rPr>
      </w:pPr>
    </w:p>
    <w:p w:rsidR="00217C63" w:rsidRPr="007A2C2E" w:rsidRDefault="00217C63" w:rsidP="00217C63">
      <w:pPr>
        <w:jc w:val="both"/>
        <w:rPr>
          <w:b w:val="0"/>
          <w:sz w:val="24"/>
        </w:rPr>
      </w:pPr>
    </w:p>
    <w:p w:rsidR="00217C63" w:rsidRPr="007A2C2E" w:rsidRDefault="00217C63" w:rsidP="00217C63">
      <w:pPr>
        <w:jc w:val="both"/>
        <w:rPr>
          <w:b w:val="0"/>
          <w:sz w:val="24"/>
        </w:rPr>
      </w:pPr>
      <w:r w:rsidRPr="007A2C2E">
        <w:rPr>
          <w:b w:val="0"/>
          <w:sz w:val="24"/>
        </w:rPr>
        <w:t>SOLICITA</w:t>
      </w:r>
    </w:p>
    <w:p w:rsidR="00217C63" w:rsidRPr="007A2C2E" w:rsidRDefault="00217C63" w:rsidP="00217C63">
      <w:pPr>
        <w:jc w:val="both"/>
        <w:rPr>
          <w:b w:val="0"/>
          <w:sz w:val="24"/>
        </w:rPr>
      </w:pPr>
    </w:p>
    <w:p w:rsidR="00217C63" w:rsidRPr="007A2C2E" w:rsidRDefault="00217C63" w:rsidP="00217C63">
      <w:pPr>
        <w:jc w:val="both"/>
        <w:rPr>
          <w:b w:val="0"/>
          <w:sz w:val="24"/>
        </w:rPr>
      </w:pPr>
      <w:r w:rsidRPr="007A2C2E">
        <w:rPr>
          <w:b w:val="0"/>
          <w:sz w:val="24"/>
        </w:rPr>
        <w:t>La ayuda financiera para casos de fuerza mayor destinada a los miembros del PDI/PAS o profesional</w:t>
      </w:r>
      <w:r>
        <w:rPr>
          <w:b w:val="0"/>
          <w:sz w:val="24"/>
        </w:rPr>
        <w:t>es</w:t>
      </w:r>
      <w:r w:rsidRPr="007A2C2E">
        <w:rPr>
          <w:b w:val="0"/>
          <w:sz w:val="24"/>
        </w:rPr>
        <w:t xml:space="preserve"> del Programa “Incoming </w:t>
      </w:r>
      <w:proofErr w:type="spellStart"/>
      <w:r w:rsidRPr="007A2C2E">
        <w:rPr>
          <w:b w:val="0"/>
          <w:sz w:val="24"/>
        </w:rPr>
        <w:t>Professionals</w:t>
      </w:r>
      <w:proofErr w:type="spellEnd"/>
      <w:r w:rsidRPr="007A2C2E">
        <w:rPr>
          <w:b w:val="0"/>
          <w:sz w:val="24"/>
        </w:rPr>
        <w:t xml:space="preserve"> at UVa </w:t>
      </w:r>
      <w:proofErr w:type="spellStart"/>
      <w:r w:rsidRPr="007A2C2E">
        <w:rPr>
          <w:b w:val="0"/>
          <w:sz w:val="24"/>
        </w:rPr>
        <w:t>under</w:t>
      </w:r>
      <w:proofErr w:type="spellEnd"/>
      <w:r w:rsidRPr="007A2C2E">
        <w:rPr>
          <w:b w:val="0"/>
          <w:sz w:val="24"/>
        </w:rPr>
        <w:t xml:space="preserve"> Erasmus+” que resultaron beneficiarios de una ayuda de movilidad en el marco de las convocatorias del Programa Erasmus+ de la Universidad de Valladolid durante el curso académico 2019-20.</w:t>
      </w:r>
    </w:p>
    <w:p w:rsidR="00217C63" w:rsidRPr="007A2C2E" w:rsidRDefault="00217C63" w:rsidP="00217C63">
      <w:pPr>
        <w:jc w:val="both"/>
        <w:rPr>
          <w:b w:val="0"/>
          <w:sz w:val="24"/>
        </w:rPr>
      </w:pPr>
    </w:p>
    <w:p w:rsidR="00217C63" w:rsidRPr="007A2C2E" w:rsidRDefault="00217C63" w:rsidP="00217C63">
      <w:pPr>
        <w:jc w:val="both"/>
        <w:rPr>
          <w:b w:val="0"/>
          <w:sz w:val="24"/>
        </w:rPr>
      </w:pPr>
    </w:p>
    <w:p w:rsidR="00217C63" w:rsidRPr="007A2C2E" w:rsidRDefault="00217C63" w:rsidP="00217C63">
      <w:pPr>
        <w:jc w:val="both"/>
        <w:rPr>
          <w:b w:val="0"/>
          <w:sz w:val="24"/>
        </w:rPr>
      </w:pPr>
      <w:r w:rsidRPr="007A2C2E">
        <w:rPr>
          <w:b w:val="0"/>
          <w:sz w:val="24"/>
        </w:rPr>
        <w:t>En Valladolid, a   fecha de firma electrónica</w:t>
      </w:r>
    </w:p>
    <w:p w:rsidR="00217C63" w:rsidRPr="007A2C2E" w:rsidRDefault="00217C63" w:rsidP="00217C63">
      <w:pPr>
        <w:jc w:val="both"/>
        <w:rPr>
          <w:b w:val="0"/>
          <w:sz w:val="24"/>
        </w:rPr>
      </w:pPr>
    </w:p>
    <w:p w:rsidR="00217C63" w:rsidRPr="007A2C2E" w:rsidRDefault="00217C63" w:rsidP="00217C63">
      <w:pPr>
        <w:jc w:val="both"/>
        <w:rPr>
          <w:b w:val="0"/>
          <w:sz w:val="24"/>
        </w:rPr>
      </w:pPr>
    </w:p>
    <w:p w:rsidR="00217C63" w:rsidRDefault="00217C63" w:rsidP="00217C63">
      <w:pPr>
        <w:jc w:val="both"/>
        <w:rPr>
          <w:sz w:val="24"/>
        </w:rPr>
      </w:pPr>
    </w:p>
    <w:p w:rsidR="00217C63" w:rsidRDefault="00217C63" w:rsidP="00217C63">
      <w:pPr>
        <w:jc w:val="both"/>
        <w:rPr>
          <w:sz w:val="24"/>
        </w:rPr>
      </w:pPr>
    </w:p>
    <w:p w:rsidR="00217C63" w:rsidRDefault="00217C63" w:rsidP="00217C63">
      <w:pPr>
        <w:jc w:val="both"/>
        <w:rPr>
          <w:sz w:val="24"/>
        </w:rPr>
      </w:pPr>
      <w:r>
        <w:rPr>
          <w:sz w:val="24"/>
        </w:rPr>
        <w:t>(El solicitante debe firmar electrónicamente esta solicitud y presentarla en registro electrónico posteriormente)</w:t>
      </w:r>
    </w:p>
    <w:p w:rsidR="00217C63" w:rsidRDefault="00217C63" w:rsidP="00217C63">
      <w:pPr>
        <w:jc w:val="both"/>
        <w:rPr>
          <w:sz w:val="24"/>
        </w:rPr>
      </w:pPr>
    </w:p>
    <w:p w:rsidR="00217C63" w:rsidRDefault="00217C63" w:rsidP="00217C63">
      <w:pPr>
        <w:jc w:val="both"/>
        <w:rPr>
          <w:sz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6850"/>
      </w:tblGrid>
      <w:tr w:rsidR="00217C63" w:rsidTr="00B8620D">
        <w:trPr>
          <w:trHeight w:hRule="exact" w:val="192"/>
        </w:trPr>
        <w:tc>
          <w:tcPr>
            <w:tcW w:w="8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9" w:lineRule="exact"/>
              <w:ind w:left="10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proofErr w:type="spellStart"/>
            <w:r w:rsidRPr="009627D0">
              <w:rPr>
                <w:rFonts w:ascii="Franklin Gothic Book" w:hAnsi="Franklin Gothic Book"/>
                <w:i/>
                <w:w w:val="95"/>
                <w:sz w:val="17"/>
              </w:rPr>
              <w:t>Información</w:t>
            </w:r>
            <w:proofErr w:type="spellEnd"/>
            <w:r w:rsidRPr="009627D0">
              <w:rPr>
                <w:rFonts w:ascii="Franklin Gothic Book" w:hAnsi="Franklin Gothic Book"/>
                <w:i/>
                <w:spacing w:val="-13"/>
                <w:w w:val="95"/>
                <w:sz w:val="17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i/>
                <w:w w:val="95"/>
                <w:sz w:val="17"/>
              </w:rPr>
              <w:t>básica</w:t>
            </w:r>
            <w:proofErr w:type="spellEnd"/>
            <w:r w:rsidRPr="009627D0">
              <w:rPr>
                <w:rFonts w:ascii="Franklin Gothic Book" w:hAnsi="Franklin Gothic Book"/>
                <w:i/>
                <w:spacing w:val="-12"/>
                <w:w w:val="95"/>
                <w:sz w:val="17"/>
              </w:rPr>
              <w:t xml:space="preserve"> </w:t>
            </w:r>
            <w:r w:rsidRPr="009627D0">
              <w:rPr>
                <w:rFonts w:ascii="Franklin Gothic Book" w:hAnsi="Franklin Gothic Book"/>
                <w:i/>
                <w:w w:val="95"/>
                <w:sz w:val="17"/>
              </w:rPr>
              <w:t>de</w:t>
            </w:r>
            <w:r w:rsidRPr="009627D0">
              <w:rPr>
                <w:rFonts w:ascii="Franklin Gothic Book" w:hAnsi="Franklin Gothic Book"/>
                <w:i/>
                <w:spacing w:val="-13"/>
                <w:w w:val="95"/>
                <w:sz w:val="17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i/>
                <w:w w:val="95"/>
                <w:sz w:val="17"/>
              </w:rPr>
              <w:t>protección</w:t>
            </w:r>
            <w:proofErr w:type="spellEnd"/>
            <w:r w:rsidRPr="009627D0">
              <w:rPr>
                <w:rFonts w:ascii="Franklin Gothic Book" w:hAnsi="Franklin Gothic Book"/>
                <w:i/>
                <w:spacing w:val="-12"/>
                <w:w w:val="95"/>
                <w:sz w:val="17"/>
              </w:rPr>
              <w:t xml:space="preserve"> </w:t>
            </w:r>
            <w:r w:rsidRPr="009627D0">
              <w:rPr>
                <w:rFonts w:ascii="Franklin Gothic Book" w:hAnsi="Franklin Gothic Book"/>
                <w:i/>
                <w:w w:val="95"/>
                <w:sz w:val="17"/>
              </w:rPr>
              <w:t>de</w:t>
            </w:r>
            <w:r w:rsidRPr="009627D0">
              <w:rPr>
                <w:rFonts w:ascii="Franklin Gothic Book" w:hAnsi="Franklin Gothic Book"/>
                <w:i/>
                <w:spacing w:val="-13"/>
                <w:w w:val="95"/>
                <w:sz w:val="17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i/>
                <w:w w:val="95"/>
                <w:sz w:val="17"/>
              </w:rPr>
              <w:t>datos</w:t>
            </w:r>
            <w:proofErr w:type="spellEnd"/>
          </w:p>
        </w:tc>
      </w:tr>
      <w:tr w:rsidR="00217C63" w:rsidTr="00B8620D">
        <w:trPr>
          <w:trHeight w:hRule="exact" w:val="19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9627D0">
              <w:rPr>
                <w:rFonts w:ascii="Franklin Gothic Book"/>
                <w:spacing w:val="-1"/>
                <w:sz w:val="16"/>
              </w:rPr>
              <w:t>Responsable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9627D0">
              <w:rPr>
                <w:rFonts w:ascii="Franklin Gothic Book"/>
                <w:spacing w:val="-1"/>
                <w:sz w:val="16"/>
              </w:rPr>
              <w:t>Universidad</w:t>
            </w:r>
            <w:r w:rsidRPr="009627D0">
              <w:rPr>
                <w:rFonts w:ascii="Franklin Gothic Book"/>
                <w:spacing w:val="-9"/>
                <w:sz w:val="16"/>
              </w:rPr>
              <w:t xml:space="preserve"> </w:t>
            </w:r>
            <w:r w:rsidRPr="009627D0">
              <w:rPr>
                <w:rFonts w:ascii="Franklin Gothic Book"/>
                <w:sz w:val="16"/>
              </w:rPr>
              <w:t>de</w:t>
            </w:r>
            <w:r w:rsidRPr="009627D0">
              <w:rPr>
                <w:rFonts w:ascii="Franklin Gothic Book"/>
                <w:spacing w:val="-9"/>
                <w:sz w:val="16"/>
              </w:rPr>
              <w:t xml:space="preserve"> </w:t>
            </w:r>
            <w:r w:rsidRPr="009627D0">
              <w:rPr>
                <w:rFonts w:ascii="Franklin Gothic Book"/>
                <w:spacing w:val="-1"/>
                <w:sz w:val="16"/>
              </w:rPr>
              <w:t>Valladolid</w:t>
            </w:r>
          </w:p>
        </w:tc>
      </w:tr>
      <w:tr w:rsidR="00217C63" w:rsidTr="00B8620D">
        <w:trPr>
          <w:trHeight w:hRule="exact" w:val="37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7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 w:rsidRPr="009627D0">
              <w:rPr>
                <w:rFonts w:ascii="Franklin Gothic Book"/>
                <w:spacing w:val="-1"/>
                <w:sz w:val="16"/>
              </w:rPr>
              <w:t>Finalidad</w:t>
            </w:r>
            <w:proofErr w:type="spellEnd"/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7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9627D0"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r w:rsidRPr="009627D0">
              <w:rPr>
                <w:rFonts w:ascii="Franklin Gothic Book" w:hAnsi="Franklin Gothic Book"/>
                <w:spacing w:val="24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de</w:t>
            </w:r>
            <w:r w:rsidRPr="009627D0"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ayudas</w:t>
            </w:r>
            <w:proofErr w:type="spellEnd"/>
            <w:r w:rsidRPr="009627D0"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dirigidas</w:t>
            </w:r>
            <w:proofErr w:type="spellEnd"/>
            <w:r w:rsidRPr="009627D0">
              <w:rPr>
                <w:rFonts w:ascii="Franklin Gothic Book" w:hAnsi="Franklin Gothic Book"/>
                <w:spacing w:val="24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a</w:t>
            </w:r>
            <w:r w:rsidRPr="009627D0">
              <w:rPr>
                <w:rFonts w:ascii="Franklin Gothic Book" w:hAnsi="Franklin Gothic Book"/>
                <w:spacing w:val="23"/>
                <w:sz w:val="16"/>
              </w:rPr>
              <w:t xml:space="preserve"> PDI,</w:t>
            </w:r>
            <w:r w:rsidRPr="009627D0">
              <w:rPr>
                <w:rFonts w:ascii="Franklin Gothic Book" w:hAnsi="Franklin Gothic Book"/>
                <w:spacing w:val="-1"/>
                <w:sz w:val="16"/>
              </w:rPr>
              <w:t xml:space="preserve">PAS y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Profesionales</w:t>
            </w:r>
            <w:proofErr w:type="spellEnd"/>
            <w:r w:rsidRPr="009627D0">
              <w:rPr>
                <w:rFonts w:ascii="Franklin Gothic Book" w:hAnsi="Franklin Gothic Book"/>
                <w:spacing w:val="24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para</w:t>
            </w:r>
            <w:r w:rsidRPr="009627D0">
              <w:rPr>
                <w:rFonts w:ascii="Franklin Gothic Book" w:hAnsi="Franklin Gothic Book"/>
                <w:spacing w:val="22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z w:val="16"/>
              </w:rPr>
              <w:t>casos</w:t>
            </w:r>
            <w:proofErr w:type="spellEnd"/>
            <w:r w:rsidRPr="009627D0">
              <w:rPr>
                <w:rFonts w:ascii="Franklin Gothic Book" w:hAnsi="Franklin Gothic Book"/>
                <w:sz w:val="16"/>
              </w:rPr>
              <w:t xml:space="preserve"> de </w:t>
            </w:r>
            <w:proofErr w:type="spellStart"/>
            <w:r w:rsidRPr="009627D0">
              <w:rPr>
                <w:rFonts w:ascii="Franklin Gothic Book" w:hAnsi="Franklin Gothic Book"/>
                <w:sz w:val="16"/>
              </w:rPr>
              <w:t>fuerza</w:t>
            </w:r>
            <w:proofErr w:type="spellEnd"/>
            <w:r w:rsidRPr="009627D0">
              <w:rPr>
                <w:rFonts w:ascii="Franklin Gothic Book" w:hAnsi="Franklin Gothic Book"/>
                <w:sz w:val="16"/>
              </w:rPr>
              <w:t xml:space="preserve"> mayor</w:t>
            </w:r>
            <w:r>
              <w:rPr>
                <w:rFonts w:ascii="Franklin Gothic Book" w:hAnsi="Franklin Gothic Book"/>
                <w:sz w:val="16"/>
              </w:rPr>
              <w:t xml:space="preserve"> de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movilidades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Erasmus+</w:t>
            </w:r>
          </w:p>
        </w:tc>
      </w:tr>
      <w:tr w:rsidR="00217C63" w:rsidTr="00B8620D">
        <w:trPr>
          <w:trHeight w:hRule="exact" w:val="37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Legitimación</w:t>
            </w:r>
            <w:proofErr w:type="spellEnd"/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Tratamiento</w:t>
            </w:r>
            <w:proofErr w:type="spellEnd"/>
            <w:r w:rsidRPr="009627D0"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necesario</w:t>
            </w:r>
            <w:proofErr w:type="spellEnd"/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pacing w:val="-1"/>
                <w:sz w:val="16"/>
              </w:rPr>
              <w:t>para</w:t>
            </w:r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la</w:t>
            </w:r>
            <w:r w:rsidRPr="009627D0"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prestación</w:t>
            </w:r>
            <w:proofErr w:type="spellEnd"/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pacing w:val="-1"/>
                <w:sz w:val="16"/>
              </w:rPr>
              <w:t>del</w:t>
            </w:r>
            <w:r w:rsidRPr="009627D0"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servicio</w:t>
            </w:r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público</w:t>
            </w:r>
            <w:proofErr w:type="spellEnd"/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de</w:t>
            </w:r>
            <w:r w:rsidRPr="009627D0"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educación</w:t>
            </w:r>
            <w:proofErr w:type="spellEnd"/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pacing w:val="-1"/>
                <w:sz w:val="16"/>
              </w:rPr>
              <w:t>superior</w:t>
            </w:r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(6.1.e</w:t>
            </w:r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pacing w:val="-1"/>
                <w:sz w:val="16"/>
              </w:rPr>
              <w:t>RGPD)</w:t>
            </w:r>
          </w:p>
          <w:p w:rsidR="00217C63" w:rsidRPr="009627D0" w:rsidRDefault="00217C63" w:rsidP="00B8620D">
            <w:pPr>
              <w:pStyle w:val="TableParagraph"/>
              <w:spacing w:before="1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9627D0">
              <w:rPr>
                <w:rFonts w:ascii="Franklin Gothic Book"/>
                <w:sz w:val="16"/>
              </w:rPr>
              <w:t>y</w:t>
            </w:r>
            <w:r w:rsidRPr="009627D0">
              <w:rPr>
                <w:rFonts w:ascii="Franklin Gothic Book"/>
                <w:spacing w:val="-5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/>
                <w:sz w:val="16"/>
              </w:rPr>
              <w:t>su</w:t>
            </w:r>
            <w:proofErr w:type="spellEnd"/>
            <w:r w:rsidRPr="009627D0">
              <w:rPr>
                <w:rFonts w:ascii="Franklin Gothic Book"/>
                <w:spacing w:val="-4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/>
                <w:spacing w:val="-1"/>
                <w:sz w:val="16"/>
              </w:rPr>
              <w:t>mejore</w:t>
            </w:r>
            <w:proofErr w:type="spellEnd"/>
            <w:r w:rsidRPr="009627D0">
              <w:rPr>
                <w:rFonts w:ascii="Franklin Gothic Book"/>
                <w:spacing w:val="-4"/>
                <w:sz w:val="16"/>
              </w:rPr>
              <w:t xml:space="preserve"> </w:t>
            </w:r>
            <w:r w:rsidRPr="009627D0">
              <w:rPr>
                <w:rFonts w:ascii="Franklin Gothic Book"/>
                <w:spacing w:val="-1"/>
                <w:sz w:val="16"/>
              </w:rPr>
              <w:t>(6.1.c</w:t>
            </w:r>
            <w:r w:rsidRPr="009627D0">
              <w:rPr>
                <w:rFonts w:ascii="Franklin Gothic Book"/>
                <w:spacing w:val="-4"/>
                <w:sz w:val="16"/>
              </w:rPr>
              <w:t xml:space="preserve"> </w:t>
            </w:r>
            <w:r w:rsidRPr="009627D0">
              <w:rPr>
                <w:rFonts w:ascii="Franklin Gothic Book"/>
                <w:spacing w:val="-1"/>
                <w:sz w:val="16"/>
              </w:rPr>
              <w:t>RGPD)</w:t>
            </w:r>
          </w:p>
        </w:tc>
      </w:tr>
      <w:tr w:rsidR="00217C63" w:rsidTr="00B8620D">
        <w:trPr>
          <w:trHeight w:hRule="exact" w:val="19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 w:rsidRPr="009627D0">
              <w:rPr>
                <w:rFonts w:ascii="Franklin Gothic Book"/>
                <w:spacing w:val="-1"/>
                <w:sz w:val="16"/>
              </w:rPr>
              <w:t>Destinatarios</w:t>
            </w:r>
            <w:proofErr w:type="spellEnd"/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Publicación</w:t>
            </w:r>
            <w:proofErr w:type="spellEnd"/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en</w:t>
            </w:r>
            <w:proofErr w:type="spellEnd"/>
            <w:r w:rsidRPr="009627D0"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tablones</w:t>
            </w:r>
            <w:proofErr w:type="spellEnd"/>
            <w:r w:rsidRPr="009627D0">
              <w:rPr>
                <w:rFonts w:ascii="Franklin Gothic Book" w:hAnsi="Franklin Gothic Book"/>
                <w:spacing w:val="-4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y</w:t>
            </w:r>
            <w:r w:rsidRPr="009627D0"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boletines</w:t>
            </w:r>
            <w:proofErr w:type="spellEnd"/>
            <w:r w:rsidRPr="009627D0">
              <w:rPr>
                <w:rFonts w:ascii="Franklin Gothic Book" w:hAnsi="Franklin Gothic Book"/>
                <w:spacing w:val="-4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oficiales</w:t>
            </w:r>
            <w:proofErr w:type="spellEnd"/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y</w:t>
            </w:r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aquellas</w:t>
            </w:r>
            <w:proofErr w:type="spellEnd"/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derivadas</w:t>
            </w:r>
            <w:proofErr w:type="spellEnd"/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de</w:t>
            </w:r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obligaciones</w:t>
            </w:r>
            <w:proofErr w:type="spellEnd"/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legales</w:t>
            </w:r>
            <w:proofErr w:type="spellEnd"/>
            <w:r w:rsidRPr="009627D0">
              <w:rPr>
                <w:rFonts w:ascii="Franklin Gothic Book" w:hAnsi="Franklin Gothic Book"/>
                <w:spacing w:val="-1"/>
                <w:sz w:val="16"/>
              </w:rPr>
              <w:t>.</w:t>
            </w:r>
          </w:p>
        </w:tc>
      </w:tr>
      <w:tr w:rsidR="00217C63" w:rsidTr="00B8620D">
        <w:trPr>
          <w:trHeight w:hRule="exact" w:val="37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7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9627D0">
              <w:rPr>
                <w:rFonts w:ascii="Franklin Gothic Book"/>
                <w:spacing w:val="-1"/>
                <w:sz w:val="16"/>
              </w:rPr>
              <w:t>Derechos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7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Acceso</w:t>
            </w:r>
            <w:proofErr w:type="spellEnd"/>
            <w:r w:rsidRPr="009627D0">
              <w:rPr>
                <w:rFonts w:ascii="Franklin Gothic Book" w:hAnsi="Franklin Gothic Book"/>
                <w:spacing w:val="-1"/>
                <w:sz w:val="16"/>
              </w:rPr>
              <w:t>,</w:t>
            </w:r>
            <w:r w:rsidRPr="009627D0"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rectificación</w:t>
            </w:r>
            <w:proofErr w:type="spellEnd"/>
            <w:r w:rsidRPr="009627D0">
              <w:rPr>
                <w:rFonts w:ascii="Franklin Gothic Book" w:hAnsi="Franklin Gothic Book"/>
                <w:spacing w:val="-1"/>
                <w:sz w:val="16"/>
              </w:rPr>
              <w:t>,</w:t>
            </w:r>
            <w:r w:rsidRPr="009627D0">
              <w:rPr>
                <w:rFonts w:ascii="Franklin Gothic Book" w:hAnsi="Franklin Gothic Book"/>
                <w:spacing w:val="-8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cancelación</w:t>
            </w:r>
            <w:proofErr w:type="spellEnd"/>
            <w:r w:rsidRPr="009627D0">
              <w:rPr>
                <w:rFonts w:ascii="Franklin Gothic Book" w:hAnsi="Franklin Gothic Book"/>
                <w:spacing w:val="-1"/>
                <w:sz w:val="16"/>
              </w:rPr>
              <w:t>,</w:t>
            </w:r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oposición</w:t>
            </w:r>
            <w:proofErr w:type="spellEnd"/>
            <w:r w:rsidRPr="009627D0">
              <w:rPr>
                <w:rFonts w:ascii="Franklin Gothic Book" w:hAnsi="Franklin Gothic Book"/>
                <w:spacing w:val="-1"/>
                <w:sz w:val="16"/>
              </w:rPr>
              <w:t>,</w:t>
            </w:r>
            <w:r w:rsidRPr="009627D0">
              <w:rPr>
                <w:rFonts w:ascii="Franklin Gothic Book" w:hAnsi="Franklin Gothic Book"/>
                <w:spacing w:val="-8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limitación</w:t>
            </w:r>
            <w:proofErr w:type="spellEnd"/>
            <w:r w:rsidRPr="009627D0"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pacing w:val="-1"/>
                <w:sz w:val="16"/>
              </w:rPr>
              <w:t>del</w:t>
            </w:r>
            <w:r w:rsidRPr="009627D0"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tratamiento</w:t>
            </w:r>
            <w:proofErr w:type="spellEnd"/>
            <w:r w:rsidRPr="009627D0">
              <w:rPr>
                <w:rFonts w:ascii="Franklin Gothic Book" w:hAnsi="Franklin Gothic Book"/>
                <w:spacing w:val="-1"/>
                <w:sz w:val="16"/>
              </w:rPr>
              <w:t>,</w:t>
            </w:r>
            <w:r w:rsidRPr="009627D0"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olvido</w:t>
            </w:r>
            <w:proofErr w:type="spellEnd"/>
            <w:r w:rsidRPr="009627D0"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y</w:t>
            </w:r>
            <w:r w:rsidRPr="009627D0">
              <w:rPr>
                <w:rFonts w:ascii="Franklin Gothic Book" w:hAnsi="Franklin Gothic Book"/>
                <w:spacing w:val="-8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portabilidad</w:t>
            </w:r>
            <w:proofErr w:type="spellEnd"/>
            <w:r w:rsidRPr="009627D0">
              <w:rPr>
                <w:rFonts w:ascii="Franklin Gothic Book" w:hAnsi="Franklin Gothic Book"/>
                <w:spacing w:val="-1"/>
                <w:sz w:val="16"/>
              </w:rPr>
              <w:t>,</w:t>
            </w:r>
          </w:p>
          <w:p w:rsidR="00217C63" w:rsidRPr="009627D0" w:rsidRDefault="00217C63" w:rsidP="00B8620D">
            <w:pPr>
              <w:pStyle w:val="TableParagraph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como</w:t>
            </w:r>
            <w:proofErr w:type="spellEnd"/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se</w:t>
            </w:r>
            <w:r w:rsidRPr="009627D0"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explica</w:t>
            </w:r>
            <w:proofErr w:type="spellEnd"/>
            <w:r w:rsidRPr="009627D0"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z w:val="16"/>
              </w:rPr>
              <w:t>en</w:t>
            </w:r>
            <w:proofErr w:type="spellEnd"/>
            <w:r w:rsidRPr="009627D0"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 w:rsidRPr="009627D0">
              <w:rPr>
                <w:rFonts w:ascii="Franklin Gothic Book" w:hAnsi="Franklin Gothic Book"/>
                <w:sz w:val="16"/>
              </w:rPr>
              <w:t>la</w:t>
            </w:r>
            <w:r w:rsidRPr="009627D0"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información</w:t>
            </w:r>
            <w:proofErr w:type="spellEnd"/>
            <w:r w:rsidRPr="009627D0"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adicional</w:t>
            </w:r>
            <w:proofErr w:type="spellEnd"/>
          </w:p>
        </w:tc>
      </w:tr>
      <w:tr w:rsidR="00217C63" w:rsidTr="00B8620D">
        <w:trPr>
          <w:trHeight w:hRule="exact" w:val="192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Información</w:t>
            </w:r>
            <w:proofErr w:type="spellEnd"/>
            <w:r w:rsidRPr="009627D0">
              <w:rPr>
                <w:rFonts w:ascii="Franklin Gothic Book" w:hAnsi="Franklin Gothic Book"/>
                <w:spacing w:val="-15"/>
                <w:sz w:val="16"/>
              </w:rPr>
              <w:t xml:space="preserve"> </w:t>
            </w:r>
            <w:proofErr w:type="spellStart"/>
            <w:r w:rsidRPr="009627D0">
              <w:rPr>
                <w:rFonts w:ascii="Franklin Gothic Book" w:hAnsi="Franklin Gothic Book"/>
                <w:spacing w:val="-1"/>
                <w:sz w:val="16"/>
              </w:rPr>
              <w:t>Adicional</w:t>
            </w:r>
            <w:proofErr w:type="spellEnd"/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17C63" w:rsidRPr="009627D0" w:rsidRDefault="00217C63" w:rsidP="00B8620D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hyperlink r:id="rId6">
              <w:r w:rsidRPr="009627D0">
                <w:rPr>
                  <w:rFonts w:ascii="Franklin Gothic Book"/>
                  <w:color w:val="0000FF"/>
                  <w:spacing w:val="-1"/>
                  <w:sz w:val="16"/>
                  <w:u w:val="single" w:color="0000FF"/>
                </w:rPr>
                <w:t>http://www.uva.es/protecciondedatos#informacionAdiciona</w:t>
              </w:r>
              <w:r w:rsidRPr="009627D0">
                <w:rPr>
                  <w:rFonts w:ascii="Franklin Gothic Book"/>
                  <w:color w:val="0000FF"/>
                  <w:spacing w:val="-1"/>
                  <w:sz w:val="16"/>
                </w:rPr>
                <w:t>l</w:t>
              </w:r>
            </w:hyperlink>
          </w:p>
        </w:tc>
      </w:tr>
    </w:tbl>
    <w:p w:rsidR="00217C63" w:rsidRPr="00B0584F" w:rsidRDefault="00217C63" w:rsidP="00217C63">
      <w:pPr>
        <w:jc w:val="both"/>
        <w:rPr>
          <w:sz w:val="24"/>
        </w:rPr>
      </w:pPr>
    </w:p>
    <w:p w:rsidR="00217C63" w:rsidRPr="00B0584F" w:rsidRDefault="00217C63" w:rsidP="00217C63">
      <w:pPr>
        <w:jc w:val="both"/>
        <w:rPr>
          <w:sz w:val="24"/>
        </w:rPr>
      </w:pPr>
    </w:p>
    <w:p w:rsidR="00217C63" w:rsidRPr="00B0584F" w:rsidRDefault="00217C63" w:rsidP="00217C63">
      <w:pPr>
        <w:jc w:val="both"/>
        <w:rPr>
          <w:sz w:val="24"/>
        </w:rPr>
      </w:pPr>
    </w:p>
    <w:p w:rsidR="00217C63" w:rsidRPr="00B0584F" w:rsidRDefault="00217C63" w:rsidP="00217C63">
      <w:pPr>
        <w:jc w:val="both"/>
        <w:rPr>
          <w:sz w:val="24"/>
        </w:rPr>
      </w:pPr>
      <w:r w:rsidRPr="00B0584F">
        <w:rPr>
          <w:sz w:val="24"/>
        </w:rPr>
        <w:t>SRA. VICERRECTORA DE INTERNACIONALIZACIÓN.</w:t>
      </w:r>
    </w:p>
    <w:p w:rsidR="00BF375E" w:rsidRDefault="00BF375E"/>
    <w:sectPr w:rsidR="00BF375E">
      <w:headerReference w:type="default" r:id="rId7"/>
      <w:pgSz w:w="11907" w:h="16840" w:code="9"/>
      <w:pgMar w:top="1418" w:right="1701" w:bottom="1418" w:left="1701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BE" w:rsidRDefault="00217C63" w:rsidP="00B66FBE">
    <w:pPr>
      <w:pStyle w:val="Sangradetextonormal"/>
      <w:widowControl w:val="0"/>
      <w:tabs>
        <w:tab w:val="clear" w:pos="-743"/>
        <w:tab w:val="clear" w:pos="-136"/>
        <w:tab w:val="clear" w:pos="260"/>
        <w:tab w:val="clear" w:pos="544"/>
        <w:tab w:val="clear" w:pos="827"/>
        <w:tab w:val="clear" w:pos="1394"/>
        <w:tab w:val="clear" w:pos="1621"/>
        <w:tab w:val="clear" w:pos="1961"/>
        <w:tab w:val="clear" w:pos="2188"/>
        <w:tab w:val="clear" w:pos="2812"/>
        <w:tab w:val="clear" w:pos="3095"/>
        <w:tab w:val="clear" w:pos="3662"/>
        <w:tab w:val="clear" w:pos="4229"/>
        <w:tab w:val="clear" w:pos="4795"/>
        <w:tab w:val="clear" w:pos="5363"/>
        <w:tab w:val="clear" w:pos="5929"/>
        <w:tab w:val="clear" w:pos="6497"/>
        <w:tab w:val="clear" w:pos="7063"/>
        <w:tab w:val="clear" w:pos="7631"/>
        <w:tab w:val="clear" w:pos="8197"/>
        <w:tab w:val="clear" w:pos="9337"/>
        <w:tab w:val="clear" w:pos="10057"/>
        <w:tab w:val="clear" w:pos="10777"/>
        <w:tab w:val="clear" w:pos="11497"/>
        <w:tab w:val="clear" w:pos="12217"/>
        <w:tab w:val="clear" w:pos="12937"/>
        <w:tab w:val="clear" w:pos="13657"/>
        <w:tab w:val="clear" w:pos="14377"/>
        <w:tab w:val="clear" w:pos="15097"/>
        <w:tab w:val="clear" w:pos="15817"/>
        <w:tab w:val="clear" w:pos="16537"/>
        <w:tab w:val="clear" w:pos="17257"/>
        <w:tab w:val="clear" w:pos="17977"/>
        <w:tab w:val="clear" w:pos="18697"/>
        <w:tab w:val="clear" w:pos="30240"/>
      </w:tabs>
      <w:suppressAutoHyphens w:val="0"/>
      <w:spacing w:line="240" w:lineRule="auto"/>
      <w:ind w:right="0"/>
      <w:jc w:val="both"/>
      <w:rPr>
        <w:rFonts w:ascii="FranklinGothicMedium" w:hAnsi="FranklinGothicMedium" w:cs="FranklinGothicMedium"/>
        <w:b/>
      </w:rPr>
    </w:pPr>
    <w:r>
      <w:rPr>
        <w:rFonts w:ascii="Times New Roman" w:hAnsi="Times New Roman"/>
        <w:b/>
        <w:noProof/>
        <w:spacing w:val="0"/>
        <w:u w:val="single"/>
        <w:lang w:val="es-ES"/>
      </w:rPr>
      <w:drawing>
        <wp:inline distT="0" distB="0" distL="0" distR="0">
          <wp:extent cx="2081530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pacing w:val="0"/>
        <w:u w:val="single"/>
      </w:rPr>
      <w:t xml:space="preserve">          </w:t>
    </w:r>
    <w:r>
      <w:rPr>
        <w:noProof/>
        <w:lang w:val="es-ES"/>
      </w:rPr>
      <w:drawing>
        <wp:inline distT="0" distB="0" distL="0" distR="0">
          <wp:extent cx="29184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FBE" w:rsidRPr="00B66FBE" w:rsidRDefault="00217C63" w:rsidP="00B66FBE">
    <w:pPr>
      <w:pStyle w:val="Sangradetextonormal"/>
      <w:widowControl w:val="0"/>
      <w:tabs>
        <w:tab w:val="clear" w:pos="-743"/>
        <w:tab w:val="clear" w:pos="-136"/>
        <w:tab w:val="clear" w:pos="260"/>
        <w:tab w:val="clear" w:pos="544"/>
        <w:tab w:val="clear" w:pos="827"/>
        <w:tab w:val="clear" w:pos="1394"/>
        <w:tab w:val="clear" w:pos="1621"/>
        <w:tab w:val="clear" w:pos="1961"/>
        <w:tab w:val="clear" w:pos="2188"/>
        <w:tab w:val="clear" w:pos="2812"/>
        <w:tab w:val="clear" w:pos="3095"/>
        <w:tab w:val="clear" w:pos="3662"/>
        <w:tab w:val="clear" w:pos="4229"/>
        <w:tab w:val="clear" w:pos="4795"/>
        <w:tab w:val="clear" w:pos="5363"/>
        <w:tab w:val="clear" w:pos="5929"/>
        <w:tab w:val="clear" w:pos="6497"/>
        <w:tab w:val="clear" w:pos="7063"/>
        <w:tab w:val="clear" w:pos="7631"/>
        <w:tab w:val="clear" w:pos="8197"/>
        <w:tab w:val="clear" w:pos="9337"/>
        <w:tab w:val="clear" w:pos="10057"/>
        <w:tab w:val="clear" w:pos="10777"/>
        <w:tab w:val="clear" w:pos="11497"/>
        <w:tab w:val="clear" w:pos="12217"/>
        <w:tab w:val="clear" w:pos="12937"/>
        <w:tab w:val="clear" w:pos="13657"/>
        <w:tab w:val="clear" w:pos="14377"/>
        <w:tab w:val="clear" w:pos="15097"/>
        <w:tab w:val="clear" w:pos="15817"/>
        <w:tab w:val="clear" w:pos="16537"/>
        <w:tab w:val="clear" w:pos="17257"/>
        <w:tab w:val="clear" w:pos="17977"/>
        <w:tab w:val="clear" w:pos="18697"/>
        <w:tab w:val="clear" w:pos="30240"/>
      </w:tabs>
      <w:suppressAutoHyphens w:val="0"/>
      <w:spacing w:line="240" w:lineRule="auto"/>
      <w:ind w:right="0"/>
      <w:jc w:val="both"/>
      <w:rPr>
        <w:rFonts w:ascii="Times New Roman" w:hAnsi="Times New Roman"/>
        <w:b/>
        <w:spacing w:val="0"/>
        <w:u w:val="single"/>
      </w:rPr>
    </w:pPr>
    <w:r w:rsidRPr="00950742">
      <w:rPr>
        <w:rFonts w:ascii="FranklinGothicMedium" w:hAnsi="FranklinGothicMedium" w:cs="FranklinGothicMedium"/>
        <w:b/>
      </w:rPr>
      <w:t>Servicio de Relaciones Inter</w:t>
    </w:r>
    <w:r w:rsidRPr="00950742">
      <w:rPr>
        <w:rFonts w:ascii="FranklinGothicMedium" w:hAnsi="FranklinGothicMedium" w:cs="FranklinGothicMedium"/>
        <w:b/>
      </w:rPr>
      <w:t>nacionale</w:t>
    </w:r>
    <w:r>
      <w:rPr>
        <w:rFonts w:ascii="FranklinGothicMedium" w:hAnsi="FranklinGothicMedium" w:cs="FranklinGothicMedium"/>
        <w:b/>
      </w:rPr>
      <w:t>s</w:t>
    </w:r>
  </w:p>
  <w:p w:rsidR="00B66FBE" w:rsidRDefault="00217C63">
    <w:pPr>
      <w:pStyle w:val="Encabezado"/>
    </w:pPr>
  </w:p>
  <w:p w:rsidR="00B66FBE" w:rsidRDefault="00217C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D6A"/>
    <w:multiLevelType w:val="hybridMultilevel"/>
    <w:tmpl w:val="5FFA5A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3"/>
    <w:rsid w:val="00217C63"/>
    <w:rsid w:val="00B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63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17C63"/>
    <w:pPr>
      <w:keepNext/>
      <w:outlineLvl w:val="0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7C6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17C63"/>
    <w:pPr>
      <w:jc w:val="center"/>
    </w:pPr>
    <w:rPr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17C63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17C63"/>
    <w:pPr>
      <w:tabs>
        <w:tab w:val="left" w:pos="-743"/>
        <w:tab w:val="left" w:pos="-136"/>
        <w:tab w:val="left" w:pos="260"/>
        <w:tab w:val="left" w:pos="544"/>
        <w:tab w:val="left" w:pos="827"/>
        <w:tab w:val="left" w:pos="1394"/>
        <w:tab w:val="left" w:pos="1621"/>
        <w:tab w:val="left" w:pos="1961"/>
        <w:tab w:val="left" w:pos="2188"/>
        <w:tab w:val="left" w:pos="2812"/>
        <w:tab w:val="left" w:pos="3095"/>
        <w:tab w:val="left" w:pos="3662"/>
        <w:tab w:val="left" w:pos="4229"/>
        <w:tab w:val="left" w:pos="4795"/>
        <w:tab w:val="left" w:pos="5363"/>
        <w:tab w:val="left" w:pos="5929"/>
        <w:tab w:val="left" w:pos="6497"/>
        <w:tab w:val="left" w:pos="7063"/>
        <w:tab w:val="left" w:pos="7631"/>
        <w:tab w:val="left" w:pos="8197"/>
        <w:tab w:val="left" w:pos="9337"/>
        <w:tab w:val="left" w:pos="10057"/>
        <w:tab w:val="left" w:pos="10777"/>
        <w:tab w:val="left" w:pos="11497"/>
        <w:tab w:val="left" w:pos="12217"/>
        <w:tab w:val="left" w:pos="12937"/>
        <w:tab w:val="left" w:pos="13657"/>
        <w:tab w:val="left" w:pos="14377"/>
        <w:tab w:val="left" w:pos="15097"/>
        <w:tab w:val="left" w:pos="15817"/>
        <w:tab w:val="left" w:pos="16537"/>
        <w:tab w:val="left" w:pos="17257"/>
        <w:tab w:val="left" w:pos="17977"/>
        <w:tab w:val="left" w:pos="18697"/>
        <w:tab w:val="left" w:pos="30240"/>
      </w:tabs>
      <w:suppressAutoHyphens/>
      <w:spacing w:line="360" w:lineRule="auto"/>
      <w:ind w:right="1790"/>
    </w:pPr>
    <w:rPr>
      <w:rFonts w:ascii="Arial" w:hAnsi="Arial"/>
      <w:b w:val="0"/>
      <w:spacing w:val="-2"/>
      <w:sz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7C63"/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17C63"/>
    <w:pPr>
      <w:jc w:val="both"/>
    </w:pPr>
    <w:rPr>
      <w:b w:val="0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17C6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217C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217C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C63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customStyle="1" w:styleId="Default">
    <w:name w:val="Default"/>
    <w:rsid w:val="00217C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7C63"/>
    <w:pPr>
      <w:ind w:left="708"/>
    </w:pPr>
    <w:rPr>
      <w:rFonts w:eastAsia="Calibri"/>
      <w:b w:val="0"/>
      <w:sz w:val="24"/>
      <w:szCs w:val="24"/>
    </w:rPr>
  </w:style>
  <w:style w:type="paragraph" w:customStyle="1" w:styleId="Pa10">
    <w:name w:val="Pa10"/>
    <w:basedOn w:val="Normal"/>
    <w:uiPriority w:val="99"/>
    <w:rsid w:val="00217C63"/>
    <w:pPr>
      <w:autoSpaceDE w:val="0"/>
      <w:autoSpaceDN w:val="0"/>
      <w:spacing w:line="221" w:lineRule="atLeast"/>
    </w:pPr>
    <w:rPr>
      <w:rFonts w:ascii="Arial" w:eastAsia="Calibri" w:hAnsi="Arial" w:cs="Arial"/>
      <w:b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7C63"/>
    <w:pPr>
      <w:widowControl w:val="0"/>
    </w:pPr>
    <w:rPr>
      <w:rFonts w:ascii="Calibri" w:eastAsia="Calibri" w:hAnsi="Calibri"/>
      <w:b w:val="0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C63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63"/>
    <w:rPr>
      <w:rFonts w:ascii="Tahoma" w:eastAsia="Times New Roman" w:hAnsi="Tahoma" w:cs="Tahoma"/>
      <w:b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63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17C63"/>
    <w:pPr>
      <w:keepNext/>
      <w:outlineLvl w:val="0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7C63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17C63"/>
    <w:pPr>
      <w:jc w:val="center"/>
    </w:pPr>
    <w:rPr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17C63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17C63"/>
    <w:pPr>
      <w:tabs>
        <w:tab w:val="left" w:pos="-743"/>
        <w:tab w:val="left" w:pos="-136"/>
        <w:tab w:val="left" w:pos="260"/>
        <w:tab w:val="left" w:pos="544"/>
        <w:tab w:val="left" w:pos="827"/>
        <w:tab w:val="left" w:pos="1394"/>
        <w:tab w:val="left" w:pos="1621"/>
        <w:tab w:val="left" w:pos="1961"/>
        <w:tab w:val="left" w:pos="2188"/>
        <w:tab w:val="left" w:pos="2812"/>
        <w:tab w:val="left" w:pos="3095"/>
        <w:tab w:val="left" w:pos="3662"/>
        <w:tab w:val="left" w:pos="4229"/>
        <w:tab w:val="left" w:pos="4795"/>
        <w:tab w:val="left" w:pos="5363"/>
        <w:tab w:val="left" w:pos="5929"/>
        <w:tab w:val="left" w:pos="6497"/>
        <w:tab w:val="left" w:pos="7063"/>
        <w:tab w:val="left" w:pos="7631"/>
        <w:tab w:val="left" w:pos="8197"/>
        <w:tab w:val="left" w:pos="9337"/>
        <w:tab w:val="left" w:pos="10057"/>
        <w:tab w:val="left" w:pos="10777"/>
        <w:tab w:val="left" w:pos="11497"/>
        <w:tab w:val="left" w:pos="12217"/>
        <w:tab w:val="left" w:pos="12937"/>
        <w:tab w:val="left" w:pos="13657"/>
        <w:tab w:val="left" w:pos="14377"/>
        <w:tab w:val="left" w:pos="15097"/>
        <w:tab w:val="left" w:pos="15817"/>
        <w:tab w:val="left" w:pos="16537"/>
        <w:tab w:val="left" w:pos="17257"/>
        <w:tab w:val="left" w:pos="17977"/>
        <w:tab w:val="left" w:pos="18697"/>
        <w:tab w:val="left" w:pos="30240"/>
      </w:tabs>
      <w:suppressAutoHyphens/>
      <w:spacing w:line="360" w:lineRule="auto"/>
      <w:ind w:right="1790"/>
    </w:pPr>
    <w:rPr>
      <w:rFonts w:ascii="Arial" w:hAnsi="Arial"/>
      <w:b w:val="0"/>
      <w:spacing w:val="-2"/>
      <w:sz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7C63"/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17C63"/>
    <w:pPr>
      <w:jc w:val="both"/>
    </w:pPr>
    <w:rPr>
      <w:b w:val="0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17C6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217C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217C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C63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customStyle="1" w:styleId="Default">
    <w:name w:val="Default"/>
    <w:rsid w:val="00217C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7C63"/>
    <w:pPr>
      <w:ind w:left="708"/>
    </w:pPr>
    <w:rPr>
      <w:rFonts w:eastAsia="Calibri"/>
      <w:b w:val="0"/>
      <w:sz w:val="24"/>
      <w:szCs w:val="24"/>
    </w:rPr>
  </w:style>
  <w:style w:type="paragraph" w:customStyle="1" w:styleId="Pa10">
    <w:name w:val="Pa10"/>
    <w:basedOn w:val="Normal"/>
    <w:uiPriority w:val="99"/>
    <w:rsid w:val="00217C63"/>
    <w:pPr>
      <w:autoSpaceDE w:val="0"/>
      <w:autoSpaceDN w:val="0"/>
      <w:spacing w:line="221" w:lineRule="atLeast"/>
    </w:pPr>
    <w:rPr>
      <w:rFonts w:ascii="Arial" w:eastAsia="Calibri" w:hAnsi="Arial" w:cs="Arial"/>
      <w:b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7C63"/>
    <w:pPr>
      <w:widowControl w:val="0"/>
    </w:pPr>
    <w:rPr>
      <w:rFonts w:ascii="Calibri" w:eastAsia="Calibri" w:hAnsi="Calibri"/>
      <w:b w:val="0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C63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63"/>
    <w:rPr>
      <w:rFonts w:ascii="Tahoma" w:eastAsia="Times New Roman" w:hAnsi="Tahoma" w:cs="Tahoma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a.es/protecciondedatos%23informacionAdicio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1</cp:revision>
  <dcterms:created xsi:type="dcterms:W3CDTF">2020-07-30T09:39:00Z</dcterms:created>
  <dcterms:modified xsi:type="dcterms:W3CDTF">2020-07-30T09:40:00Z</dcterms:modified>
</cp:coreProperties>
</file>